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23" w:rsidRPr="007B2F3A" w:rsidRDefault="00714923" w:rsidP="00714923">
      <w:pPr>
        <w:ind w:firstLine="709"/>
        <w:jc w:val="center"/>
        <w:rPr>
          <w:b/>
          <w:sz w:val="28"/>
          <w:szCs w:val="28"/>
        </w:rPr>
      </w:pPr>
      <w:r w:rsidRPr="007B2F3A">
        <w:rPr>
          <w:b/>
          <w:sz w:val="28"/>
          <w:szCs w:val="28"/>
        </w:rPr>
        <w:t xml:space="preserve">Отчет о результатах </w:t>
      </w:r>
      <w:proofErr w:type="spellStart"/>
      <w:r w:rsidRPr="007B2F3A">
        <w:rPr>
          <w:b/>
          <w:sz w:val="28"/>
          <w:szCs w:val="28"/>
        </w:rPr>
        <w:t>самообследования</w:t>
      </w:r>
      <w:proofErr w:type="spellEnd"/>
      <w:r w:rsidRPr="007B2F3A">
        <w:rPr>
          <w:b/>
          <w:sz w:val="28"/>
          <w:szCs w:val="28"/>
        </w:rPr>
        <w:t xml:space="preserve"> образовательной организации</w:t>
      </w:r>
    </w:p>
    <w:p w:rsidR="00714923" w:rsidRPr="007B2F3A" w:rsidRDefault="00C024DA" w:rsidP="007149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14923" w:rsidRPr="007B2F3A">
        <w:rPr>
          <w:b/>
          <w:sz w:val="28"/>
          <w:szCs w:val="28"/>
        </w:rPr>
        <w:t>униципальное автономное общеобразовательное учреждение "Средняя общеобразовательная школа №7"</w:t>
      </w:r>
      <w:r>
        <w:rPr>
          <w:b/>
          <w:sz w:val="28"/>
          <w:szCs w:val="28"/>
        </w:rPr>
        <w:t xml:space="preserve"> г. Назарово Красноярского края </w:t>
      </w:r>
      <w:r w:rsidR="00714923" w:rsidRPr="007B2F3A">
        <w:rPr>
          <w:b/>
          <w:sz w:val="28"/>
          <w:szCs w:val="28"/>
        </w:rPr>
        <w:t>за 20</w:t>
      </w:r>
      <w:r w:rsidR="004F3CD7" w:rsidRPr="007B2F3A">
        <w:rPr>
          <w:b/>
          <w:sz w:val="28"/>
          <w:szCs w:val="28"/>
        </w:rPr>
        <w:t>2</w:t>
      </w:r>
      <w:r w:rsidR="00867F28">
        <w:rPr>
          <w:b/>
          <w:sz w:val="28"/>
          <w:szCs w:val="28"/>
        </w:rPr>
        <w:t>4</w:t>
      </w:r>
      <w:r w:rsidR="00714923" w:rsidRPr="007B2F3A">
        <w:rPr>
          <w:b/>
          <w:sz w:val="28"/>
          <w:szCs w:val="28"/>
        </w:rPr>
        <w:t xml:space="preserve"> год</w:t>
      </w:r>
    </w:p>
    <w:p w:rsidR="00714923" w:rsidRPr="007B2F3A" w:rsidRDefault="00714923" w:rsidP="002241F8">
      <w:pPr>
        <w:pStyle w:val="ConsPlusTitle"/>
        <w:jc w:val="center"/>
        <w:rPr>
          <w:rFonts w:ascii="Times New Roman" w:hAnsi="Times New Roman" w:cs="Times New Roman"/>
        </w:rPr>
      </w:pPr>
    </w:p>
    <w:p w:rsidR="00F57A08" w:rsidRDefault="00714923" w:rsidP="00714923">
      <w:pPr>
        <w:pStyle w:val="ConsPlusTitle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 w:rsidRPr="007B2F3A">
        <w:rPr>
          <w:rFonts w:ascii="Times New Roman" w:hAnsi="Times New Roman" w:cs="Times New Roman"/>
          <w:sz w:val="28"/>
          <w:szCs w:val="28"/>
        </w:rPr>
        <w:t>Показатели деятельности:</w:t>
      </w:r>
    </w:p>
    <w:tbl>
      <w:tblPr>
        <w:tblW w:w="1077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8109"/>
        <w:gridCol w:w="1701"/>
      </w:tblGrid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09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2241F8" w:rsidRPr="003C0272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701" w:type="dxa"/>
          </w:tcPr>
          <w:p w:rsidR="00916D1F" w:rsidRPr="003374B3" w:rsidRDefault="009603DE" w:rsidP="00916D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543E" w:rsidRPr="00337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74B3" w:rsidRPr="00337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241F8" w:rsidRPr="003374B3" w:rsidRDefault="002241F8" w:rsidP="00916D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</w:tcPr>
          <w:p w:rsidR="002241F8" w:rsidRPr="003374B3" w:rsidRDefault="0087303A" w:rsidP="00337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6426" w:rsidRPr="00337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74B3" w:rsidRPr="00337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</w:tcPr>
          <w:p w:rsidR="002241F8" w:rsidRPr="003374B3" w:rsidRDefault="009F6426" w:rsidP="00337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74B3" w:rsidRPr="003374B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</w:tcPr>
          <w:p w:rsidR="002241F8" w:rsidRPr="003374B3" w:rsidRDefault="009F6426" w:rsidP="00337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74B3" w:rsidRPr="0033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</w:tcPr>
          <w:p w:rsidR="00916D1F" w:rsidRPr="00584D6A" w:rsidRDefault="00B6461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D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4D6A" w:rsidRPr="00584D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2241F8" w:rsidRPr="00584D6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584D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41F8" w:rsidRPr="00584D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241F8" w:rsidRPr="00867F28" w:rsidRDefault="00B64618" w:rsidP="00584D6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D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4D6A" w:rsidRPr="00584D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2241F8" w:rsidRPr="00584D6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</w:tcPr>
          <w:p w:rsidR="002241F8" w:rsidRPr="00584D6A" w:rsidRDefault="00584D6A" w:rsidP="00BF1C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D6A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584D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</w:tcPr>
          <w:p w:rsidR="002241F8" w:rsidRPr="00584D6A" w:rsidRDefault="003C0272" w:rsidP="003406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4D6A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84D6A" w:rsidRPr="00584D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</w:tcPr>
          <w:p w:rsidR="002241F8" w:rsidRPr="00584D6A" w:rsidRDefault="00584D6A" w:rsidP="003C02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D6A">
              <w:rPr>
                <w:rFonts w:ascii="Times New Roman" w:hAnsi="Times New Roman" w:cs="Times New Roman"/>
                <w:sz w:val="28"/>
                <w:szCs w:val="28"/>
              </w:rPr>
              <w:t xml:space="preserve">51,6 </w:t>
            </w:r>
            <w:r w:rsidR="002241F8" w:rsidRPr="00584D6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BF1CD0" w:rsidRPr="00584D6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DE6399" w:rsidRPr="007B2F3A" w:rsidTr="00487FFD">
        <w:tc>
          <w:tcPr>
            <w:tcW w:w="963" w:type="dxa"/>
          </w:tcPr>
          <w:p w:rsidR="00DE6399" w:rsidRPr="007B2F3A" w:rsidRDefault="00DE6399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9" w:type="dxa"/>
          </w:tcPr>
          <w:p w:rsidR="00DE6399" w:rsidRPr="003C0272" w:rsidRDefault="00DE6399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81-100%</w:t>
            </w:r>
          </w:p>
        </w:tc>
        <w:tc>
          <w:tcPr>
            <w:tcW w:w="1701" w:type="dxa"/>
          </w:tcPr>
          <w:p w:rsidR="00DE6399" w:rsidRPr="00584D6A" w:rsidRDefault="003406AD" w:rsidP="003406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D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399" w:rsidRPr="00584D6A">
              <w:rPr>
                <w:rFonts w:ascii="Times New Roman" w:hAnsi="Times New Roman" w:cs="Times New Roman"/>
                <w:sz w:val="28"/>
                <w:szCs w:val="28"/>
              </w:rPr>
              <w:t xml:space="preserve"> уч-ся(</w:t>
            </w:r>
            <w:r w:rsidR="00584D6A" w:rsidRPr="00584D6A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DE6399" w:rsidRPr="00584D6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241F8" w:rsidRPr="007B2F3A" w:rsidTr="003406AD">
        <w:trPr>
          <w:trHeight w:val="1016"/>
        </w:trPr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</w:tcPr>
          <w:p w:rsidR="002241F8" w:rsidRPr="00440622" w:rsidRDefault="009603DE" w:rsidP="003406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0622" w:rsidRPr="00440622">
              <w:rPr>
                <w:rFonts w:ascii="Times New Roman" w:hAnsi="Times New Roman" w:cs="Times New Roman"/>
                <w:sz w:val="28"/>
                <w:szCs w:val="28"/>
              </w:rPr>
              <w:t xml:space="preserve">0,2 </w:t>
            </w:r>
            <w:r w:rsidR="002241F8" w:rsidRPr="00440622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440622" w:rsidRPr="004406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06AD" w:rsidRPr="00440622">
              <w:rPr>
                <w:rFonts w:ascii="Times New Roman" w:hAnsi="Times New Roman" w:cs="Times New Roman"/>
                <w:sz w:val="28"/>
                <w:szCs w:val="28"/>
              </w:rPr>
              <w:t xml:space="preserve"> (профильный уровень)</w:t>
            </w:r>
          </w:p>
        </w:tc>
      </w:tr>
      <w:tr w:rsidR="00DE6399" w:rsidRPr="007B2F3A" w:rsidTr="00487FFD">
        <w:tc>
          <w:tcPr>
            <w:tcW w:w="963" w:type="dxa"/>
          </w:tcPr>
          <w:p w:rsidR="00DE6399" w:rsidRPr="007B2F3A" w:rsidRDefault="00DE6399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9" w:type="dxa"/>
          </w:tcPr>
          <w:p w:rsidR="00DE6399" w:rsidRPr="003C0272" w:rsidRDefault="00DE6399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81-100%</w:t>
            </w:r>
          </w:p>
        </w:tc>
        <w:tc>
          <w:tcPr>
            <w:tcW w:w="1701" w:type="dxa"/>
          </w:tcPr>
          <w:p w:rsidR="00DE6399" w:rsidRPr="00867F28" w:rsidRDefault="00440622" w:rsidP="00DE639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84D6A">
              <w:rPr>
                <w:rFonts w:ascii="Times New Roman" w:hAnsi="Times New Roman" w:cs="Times New Roman"/>
                <w:sz w:val="28"/>
                <w:szCs w:val="28"/>
              </w:rPr>
              <w:t>1 уч-ся(3,2%)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8109" w:type="dxa"/>
          </w:tcPr>
          <w:p w:rsidR="002241F8" w:rsidRPr="003C0272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7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</w:tcPr>
          <w:p w:rsidR="002241F8" w:rsidRPr="00440622" w:rsidRDefault="003406AD" w:rsidP="00960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8109" w:type="dxa"/>
          </w:tcPr>
          <w:p w:rsidR="002241F8" w:rsidRPr="00311995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99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</w:t>
            </w:r>
            <w:r w:rsidRPr="00311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</w:tcPr>
          <w:p w:rsidR="002241F8" w:rsidRPr="00440622" w:rsidRDefault="003406AD" w:rsidP="00960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человек/ </w:t>
            </w:r>
            <w:r w:rsidRPr="00440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8109" w:type="dxa"/>
          </w:tcPr>
          <w:p w:rsidR="002241F8" w:rsidRPr="00311995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99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</w:tcPr>
          <w:p w:rsidR="002241F8" w:rsidRPr="00440622" w:rsidRDefault="00136D55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241F8" w:rsidRPr="00440622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241F8" w:rsidRPr="00440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</w:tcPr>
          <w:p w:rsidR="002241F8" w:rsidRPr="00440622" w:rsidRDefault="003406AD" w:rsidP="009C76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</w:tcPr>
          <w:p w:rsidR="002241F8" w:rsidRPr="00440622" w:rsidRDefault="003406AD" w:rsidP="009603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</w:tcPr>
          <w:p w:rsidR="002241F8" w:rsidRPr="00440622" w:rsidRDefault="00136D55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0 человек/ 0%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</w:tcPr>
          <w:p w:rsidR="002241F8" w:rsidRPr="00440622" w:rsidRDefault="00440622" w:rsidP="00440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241F8" w:rsidRPr="0044062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41F8" w:rsidRPr="004406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2241F8" w:rsidRPr="00440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</w:tcPr>
          <w:p w:rsidR="002241F8" w:rsidRPr="00440622" w:rsidRDefault="00440622" w:rsidP="00440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0DB4" w:rsidRPr="004406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  <w:r w:rsidR="00260DB4" w:rsidRPr="00440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</w:tcPr>
          <w:p w:rsidR="002241F8" w:rsidRPr="003374B3" w:rsidRDefault="0095543E" w:rsidP="002464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C2545E" w:rsidRPr="003374B3">
              <w:rPr>
                <w:rFonts w:ascii="Times New Roman" w:hAnsi="Times New Roman" w:cs="Times New Roman"/>
                <w:sz w:val="28"/>
                <w:szCs w:val="28"/>
              </w:rPr>
              <w:t xml:space="preserve"> 95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</w:tcPr>
          <w:p w:rsidR="002241F8" w:rsidRPr="003374B3" w:rsidRDefault="00C2545E" w:rsidP="00955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43E" w:rsidRPr="003374B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43E" w:rsidRPr="00337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3B21" w:rsidRPr="00337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543E" w:rsidRPr="00337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701" w:type="dxa"/>
          </w:tcPr>
          <w:p w:rsidR="002241F8" w:rsidRPr="003374B3" w:rsidRDefault="00C2545E" w:rsidP="00955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43E" w:rsidRPr="003374B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CC21DA" w:rsidRPr="0033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43E" w:rsidRPr="00337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701" w:type="dxa"/>
          </w:tcPr>
          <w:p w:rsidR="002241F8" w:rsidRPr="003374B3" w:rsidRDefault="0095543E" w:rsidP="00955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E3A" w:rsidRPr="00337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701" w:type="dxa"/>
          </w:tcPr>
          <w:p w:rsidR="002241F8" w:rsidRPr="003374B3" w:rsidRDefault="00BC5675" w:rsidP="00C56C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</w:tcPr>
          <w:p w:rsidR="002241F8" w:rsidRPr="00440622" w:rsidRDefault="00440622" w:rsidP="004406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 xml:space="preserve">164 </w:t>
            </w:r>
            <w:r w:rsidR="002241F8" w:rsidRPr="0044062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41F8" w:rsidRPr="004406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7E35" w:rsidRPr="0044062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2545E" w:rsidRPr="004406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06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41F8" w:rsidRPr="00440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8109" w:type="dxa"/>
          </w:tcPr>
          <w:p w:rsidR="002241F8" w:rsidRPr="009C766E" w:rsidRDefault="002241F8" w:rsidP="00C254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</w:t>
            </w:r>
            <w:r w:rsidR="00C2545E">
              <w:rPr>
                <w:rFonts w:ascii="Times New Roman" w:hAnsi="Times New Roman" w:cs="Times New Roman"/>
                <w:sz w:val="28"/>
                <w:szCs w:val="28"/>
              </w:rPr>
              <w:t>углубленного изучения отдельных предметов на уровне среднего общего образования</w:t>
            </w: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, в общей численности учащихся</w:t>
            </w:r>
          </w:p>
        </w:tc>
        <w:tc>
          <w:tcPr>
            <w:tcW w:w="1701" w:type="dxa"/>
          </w:tcPr>
          <w:p w:rsidR="002241F8" w:rsidRPr="003374B3" w:rsidRDefault="00260DB4" w:rsidP="00337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374B3" w:rsidRPr="0033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</w:tcPr>
          <w:p w:rsidR="002241F8" w:rsidRPr="003374B3" w:rsidRDefault="009C766E" w:rsidP="003374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543E" w:rsidRPr="00337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74B3" w:rsidRPr="00337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ED6A87" w:rsidRPr="00337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87E35" w:rsidRPr="003374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8109" w:type="dxa"/>
          </w:tcPr>
          <w:p w:rsidR="002241F8" w:rsidRPr="009C766E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66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</w:tcPr>
          <w:p w:rsidR="00F31D47" w:rsidRPr="003374B3" w:rsidRDefault="00C2545E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0DB4" w:rsidRPr="00337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41F8" w:rsidRPr="00867F28" w:rsidRDefault="003374B3" w:rsidP="00260DB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F7FED" w:rsidRPr="003374B3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r w:rsidR="002449EC" w:rsidRPr="003374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0DB4" w:rsidRPr="003374B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</w:tcPr>
          <w:p w:rsidR="002241F8" w:rsidRPr="003374B3" w:rsidRDefault="00ED6A87" w:rsidP="009554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543E" w:rsidRPr="003374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820FBB" w:rsidRPr="003374B3" w:rsidRDefault="00E62802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D09" w:rsidRPr="00337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CA612B" w:rsidRPr="003374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241F8" w:rsidRPr="003374B3" w:rsidRDefault="00E62802" w:rsidP="00742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2D09" w:rsidRPr="00337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1995" w:rsidRPr="00337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2D09" w:rsidRPr="00337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820FBB" w:rsidRPr="003374B3" w:rsidRDefault="00742D09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241F8" w:rsidRPr="003374B3" w:rsidRDefault="00742D09" w:rsidP="00742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311995" w:rsidRPr="00337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</w:tcPr>
          <w:p w:rsidR="00820FBB" w:rsidRPr="003374B3" w:rsidRDefault="00311995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241F8" w:rsidRPr="003374B3" w:rsidRDefault="00311995" w:rsidP="00742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42D09" w:rsidRPr="00337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</w:tcPr>
          <w:p w:rsidR="00311995" w:rsidRPr="003374B3" w:rsidRDefault="00742D09" w:rsidP="00311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1995" w:rsidRPr="003374B3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2241F8" w:rsidRPr="003374B3" w:rsidRDefault="00742D09" w:rsidP="00742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1995" w:rsidRPr="00337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1995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</w:tcPr>
          <w:p w:rsidR="00311995" w:rsidRPr="003374B3" w:rsidRDefault="00CA612B" w:rsidP="003119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D09" w:rsidRPr="00337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1995" w:rsidRPr="003374B3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2241F8" w:rsidRPr="003374B3" w:rsidRDefault="00742D09" w:rsidP="00742D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CA612B" w:rsidRPr="003374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1995" w:rsidRPr="003374B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</w:tcPr>
          <w:p w:rsidR="00536DD2" w:rsidRPr="003374B3" w:rsidRDefault="003374B3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2D09" w:rsidRPr="0033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2241F8" w:rsidRPr="003374B3" w:rsidRDefault="003374B3" w:rsidP="00CA61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</w:tcPr>
          <w:p w:rsidR="00536DD2" w:rsidRPr="003374B3" w:rsidRDefault="003374B3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2241F8" w:rsidRPr="003374B3" w:rsidRDefault="003374B3" w:rsidP="00CA61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</w:tcPr>
          <w:p w:rsidR="002241F8" w:rsidRPr="003374B3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701" w:type="dxa"/>
          </w:tcPr>
          <w:p w:rsidR="0003072B" w:rsidRPr="003374B3" w:rsidRDefault="003374B3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2241F8" w:rsidRPr="00867F28" w:rsidRDefault="00437FEE" w:rsidP="003374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337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4B3" w:rsidRPr="00337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1F8" w:rsidRPr="003374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1.30.2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701" w:type="dxa"/>
          </w:tcPr>
          <w:p w:rsidR="0003072B" w:rsidRPr="00F50EF1" w:rsidRDefault="00A76B69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0EF1" w:rsidRPr="00F50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2241F8" w:rsidRPr="00F50EF1" w:rsidRDefault="00F50EF1" w:rsidP="00D726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0E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</w:tcPr>
          <w:p w:rsidR="002A67AA" w:rsidRPr="00F50EF1" w:rsidRDefault="00F50EF1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2241F8" w:rsidRPr="00F50EF1" w:rsidRDefault="00F50EF1" w:rsidP="000A7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0EF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</w:tcPr>
          <w:p w:rsidR="002A67AA" w:rsidRPr="00F50EF1" w:rsidRDefault="00437FEE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B69" w:rsidRPr="00F50EF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2241F8" w:rsidRPr="00F50EF1" w:rsidRDefault="00437FEE" w:rsidP="00D726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0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6AA" w:rsidRPr="00F50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</w:tcPr>
          <w:p w:rsidR="00821808" w:rsidRPr="00F50EF1" w:rsidRDefault="0082180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26AA" w:rsidRPr="00F50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2241F8" w:rsidRPr="00F50EF1" w:rsidRDefault="0082180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0EF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</w:tcPr>
          <w:p w:rsidR="00771C0F" w:rsidRPr="00F50EF1" w:rsidRDefault="00F50EF1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F1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2241F8" w:rsidRPr="00867F28" w:rsidRDefault="00F50EF1" w:rsidP="00EE248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26AA" w:rsidRPr="00F50E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701" w:type="dxa"/>
          </w:tcPr>
          <w:p w:rsidR="002241F8" w:rsidRPr="00867F28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</w:tcPr>
          <w:p w:rsidR="002241F8" w:rsidRPr="000F37A5" w:rsidRDefault="00EE1DDB" w:rsidP="000F37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7A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87E35" w:rsidRPr="000F37A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241F8" w:rsidRPr="000F37A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</w:tcPr>
          <w:p w:rsidR="002241F8" w:rsidRPr="00BD00B3" w:rsidRDefault="00B52BB8" w:rsidP="00BD00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</w:tcPr>
          <w:p w:rsidR="002241F8" w:rsidRPr="007B2F3A" w:rsidRDefault="002241F8" w:rsidP="003B7B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</w:tcPr>
          <w:p w:rsidR="002241F8" w:rsidRPr="007B2F3A" w:rsidRDefault="002241F8" w:rsidP="003B7B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</w:tcPr>
          <w:p w:rsidR="002241F8" w:rsidRPr="007B2F3A" w:rsidRDefault="002241F8" w:rsidP="006569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701" w:type="dxa"/>
          </w:tcPr>
          <w:p w:rsidR="002241F8" w:rsidRPr="007B2F3A" w:rsidRDefault="002241F8" w:rsidP="003B7B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</w:tcPr>
          <w:p w:rsidR="002241F8" w:rsidRPr="007B2F3A" w:rsidRDefault="002241F8" w:rsidP="003B7B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</w:tcPr>
          <w:p w:rsidR="002241F8" w:rsidRPr="007B2F3A" w:rsidRDefault="002241F8" w:rsidP="003B7B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</w:tcPr>
          <w:p w:rsidR="002241F8" w:rsidRPr="007B2F3A" w:rsidRDefault="002241F8" w:rsidP="003B7B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41F8" w:rsidRPr="00F50EF1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</w:tcPr>
          <w:p w:rsidR="002241F8" w:rsidRPr="00F50EF1" w:rsidRDefault="009922F8" w:rsidP="00F50E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26AA" w:rsidRPr="00F50E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0EF1" w:rsidRPr="00F50E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587E35" w:rsidRPr="00F50EF1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2241F8" w:rsidRPr="00F50EF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41F8" w:rsidRPr="007B2F3A" w:rsidTr="00487FFD">
        <w:tc>
          <w:tcPr>
            <w:tcW w:w="963" w:type="dxa"/>
          </w:tcPr>
          <w:p w:rsidR="002241F8" w:rsidRPr="007B2F3A" w:rsidRDefault="002241F8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109" w:type="dxa"/>
          </w:tcPr>
          <w:p w:rsidR="002241F8" w:rsidRPr="007B2F3A" w:rsidRDefault="002241F8" w:rsidP="004716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</w:tcPr>
          <w:p w:rsidR="002241F8" w:rsidRPr="007B2F3A" w:rsidRDefault="00587E35" w:rsidP="00EE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F3A">
              <w:rPr>
                <w:rFonts w:ascii="Times New Roman" w:hAnsi="Times New Roman" w:cs="Times New Roman"/>
                <w:sz w:val="28"/>
                <w:szCs w:val="28"/>
              </w:rPr>
              <w:t xml:space="preserve">7,2 </w:t>
            </w:r>
            <w:r w:rsidR="002241F8" w:rsidRPr="007B2F3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</w:tbl>
    <w:p w:rsidR="00714923" w:rsidRPr="007B2F3A" w:rsidRDefault="00714923" w:rsidP="00714923">
      <w:pPr>
        <w:ind w:firstLine="709"/>
        <w:jc w:val="center"/>
        <w:rPr>
          <w:b/>
          <w:sz w:val="28"/>
          <w:szCs w:val="28"/>
        </w:rPr>
      </w:pPr>
    </w:p>
    <w:p w:rsidR="00714923" w:rsidRPr="007B2F3A" w:rsidRDefault="00487FFD" w:rsidP="007149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деятельности </w:t>
      </w:r>
      <w:r w:rsidR="00D74351">
        <w:rPr>
          <w:b/>
          <w:sz w:val="28"/>
          <w:szCs w:val="28"/>
        </w:rPr>
        <w:t>м</w:t>
      </w:r>
      <w:r w:rsidR="00714923" w:rsidRPr="007B2F3A">
        <w:rPr>
          <w:b/>
          <w:sz w:val="28"/>
          <w:szCs w:val="28"/>
        </w:rPr>
        <w:t>униципальн</w:t>
      </w:r>
      <w:r w:rsidR="00B52BB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</w:t>
      </w:r>
      <w:r w:rsidR="00714923" w:rsidRPr="007B2F3A">
        <w:rPr>
          <w:b/>
          <w:sz w:val="28"/>
          <w:szCs w:val="28"/>
        </w:rPr>
        <w:t xml:space="preserve"> автономно</w:t>
      </w:r>
      <w:r>
        <w:rPr>
          <w:b/>
          <w:sz w:val="28"/>
          <w:szCs w:val="28"/>
        </w:rPr>
        <w:t>го</w:t>
      </w:r>
      <w:r w:rsidR="00714923" w:rsidRPr="007B2F3A">
        <w:rPr>
          <w:b/>
          <w:sz w:val="28"/>
          <w:szCs w:val="28"/>
        </w:rPr>
        <w:t xml:space="preserve"> общеобразовательно</w:t>
      </w:r>
      <w:r>
        <w:rPr>
          <w:b/>
          <w:sz w:val="28"/>
          <w:szCs w:val="28"/>
        </w:rPr>
        <w:t>го</w:t>
      </w:r>
      <w:r w:rsidR="00714923" w:rsidRPr="007B2F3A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="00714923" w:rsidRPr="007B2F3A">
        <w:rPr>
          <w:b/>
          <w:sz w:val="28"/>
          <w:szCs w:val="28"/>
        </w:rPr>
        <w:t xml:space="preserve"> "Средняя общеобразовательная школа №7"</w:t>
      </w:r>
    </w:p>
    <w:p w:rsidR="00714923" w:rsidRDefault="00714923" w:rsidP="00714923">
      <w:pPr>
        <w:ind w:firstLine="709"/>
        <w:jc w:val="center"/>
        <w:rPr>
          <w:b/>
          <w:sz w:val="28"/>
          <w:szCs w:val="28"/>
        </w:rPr>
      </w:pPr>
      <w:r w:rsidRPr="007B2F3A">
        <w:rPr>
          <w:b/>
          <w:sz w:val="28"/>
          <w:szCs w:val="28"/>
        </w:rPr>
        <w:t>г. Назарово Красноярского края за 20</w:t>
      </w:r>
      <w:r w:rsidR="007B71D9" w:rsidRPr="007B2F3A">
        <w:rPr>
          <w:b/>
          <w:sz w:val="28"/>
          <w:szCs w:val="28"/>
        </w:rPr>
        <w:t>2</w:t>
      </w:r>
      <w:r w:rsidR="00867F28">
        <w:rPr>
          <w:b/>
          <w:sz w:val="28"/>
          <w:szCs w:val="28"/>
        </w:rPr>
        <w:t>4</w:t>
      </w:r>
      <w:r w:rsidRPr="007B2F3A">
        <w:rPr>
          <w:b/>
          <w:sz w:val="28"/>
          <w:szCs w:val="28"/>
        </w:rPr>
        <w:t>год</w:t>
      </w:r>
    </w:p>
    <w:p w:rsidR="004332EC" w:rsidRPr="007B2F3A" w:rsidRDefault="004332EC" w:rsidP="00714923">
      <w:pPr>
        <w:ind w:firstLine="709"/>
        <w:jc w:val="center"/>
        <w:rPr>
          <w:b/>
          <w:sz w:val="28"/>
          <w:szCs w:val="28"/>
        </w:rPr>
      </w:pPr>
    </w:p>
    <w:p w:rsidR="00D67900" w:rsidRDefault="00714923" w:rsidP="005335C3">
      <w:pPr>
        <w:ind w:firstLine="709"/>
        <w:jc w:val="both"/>
        <w:rPr>
          <w:sz w:val="28"/>
          <w:szCs w:val="28"/>
        </w:rPr>
      </w:pPr>
      <w:r w:rsidRPr="007B2F3A">
        <w:rPr>
          <w:sz w:val="28"/>
          <w:szCs w:val="28"/>
        </w:rPr>
        <w:t>Муниципальное автономное общеобразовательное учреждение "Средняя общеобразовательная школа №7" предоставляет возможность выбора образовательных программ на уровне</w:t>
      </w:r>
      <w:r w:rsidR="00471685" w:rsidRPr="007B2F3A">
        <w:rPr>
          <w:sz w:val="28"/>
          <w:szCs w:val="28"/>
        </w:rPr>
        <w:t xml:space="preserve"> основного общегообразования </w:t>
      </w:r>
      <w:r w:rsidRPr="007B2F3A">
        <w:rPr>
          <w:sz w:val="28"/>
          <w:szCs w:val="28"/>
        </w:rPr>
        <w:t>(математика базовый и углубленный уровни)</w:t>
      </w:r>
      <w:r w:rsidR="00D54A39" w:rsidRPr="007B2F3A">
        <w:rPr>
          <w:sz w:val="28"/>
          <w:szCs w:val="28"/>
        </w:rPr>
        <w:t xml:space="preserve"> и на уровне</w:t>
      </w:r>
      <w:r w:rsidR="00471685" w:rsidRPr="007B2F3A">
        <w:rPr>
          <w:sz w:val="28"/>
          <w:szCs w:val="28"/>
        </w:rPr>
        <w:t xml:space="preserve"> среднего общегообразования </w:t>
      </w:r>
      <w:r w:rsidR="009733B3">
        <w:rPr>
          <w:sz w:val="28"/>
          <w:szCs w:val="28"/>
        </w:rPr>
        <w:t xml:space="preserve"> (</w:t>
      </w:r>
      <w:r w:rsidR="000C42BE">
        <w:rPr>
          <w:sz w:val="28"/>
          <w:szCs w:val="28"/>
        </w:rPr>
        <w:t xml:space="preserve">гуманитарный, социально-экономический, технологический, </w:t>
      </w:r>
      <w:proofErr w:type="gramStart"/>
      <w:r w:rsidR="000C42BE">
        <w:rPr>
          <w:sz w:val="28"/>
          <w:szCs w:val="28"/>
        </w:rPr>
        <w:t>естественно-</w:t>
      </w:r>
      <w:r w:rsidR="009733B3">
        <w:rPr>
          <w:sz w:val="28"/>
          <w:szCs w:val="28"/>
        </w:rPr>
        <w:t>научный</w:t>
      </w:r>
      <w:proofErr w:type="gramEnd"/>
      <w:r w:rsidR="009733B3">
        <w:rPr>
          <w:sz w:val="28"/>
          <w:szCs w:val="28"/>
        </w:rPr>
        <w:t xml:space="preserve"> и универсальный профили</w:t>
      </w:r>
      <w:r w:rsidR="00D54A39" w:rsidRPr="007B2F3A">
        <w:rPr>
          <w:sz w:val="28"/>
          <w:szCs w:val="28"/>
        </w:rPr>
        <w:t>)</w:t>
      </w:r>
      <w:r w:rsidRPr="007B2F3A">
        <w:rPr>
          <w:sz w:val="28"/>
          <w:szCs w:val="28"/>
        </w:rPr>
        <w:t xml:space="preserve">.  </w:t>
      </w:r>
    </w:p>
    <w:p w:rsidR="00714923" w:rsidRPr="00D67900" w:rsidRDefault="00714923" w:rsidP="005335C3">
      <w:pPr>
        <w:ind w:firstLine="709"/>
        <w:jc w:val="both"/>
        <w:rPr>
          <w:b/>
          <w:sz w:val="28"/>
          <w:szCs w:val="28"/>
        </w:rPr>
      </w:pPr>
      <w:r w:rsidRPr="00D67900">
        <w:rPr>
          <w:b/>
          <w:sz w:val="28"/>
          <w:szCs w:val="28"/>
        </w:rPr>
        <w:t>Школа является:</w:t>
      </w:r>
    </w:p>
    <w:p w:rsidR="00D67900" w:rsidRPr="00867F28" w:rsidRDefault="00867F28" w:rsidP="005335C3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Базовой площадкой в рамках единого муниципального пространства по направлениям: </w:t>
      </w:r>
      <w:r w:rsidRPr="00867F28">
        <w:rPr>
          <w:sz w:val="28"/>
          <w:szCs w:val="28"/>
        </w:rPr>
        <w:t>"Школьны</w:t>
      </w:r>
      <w:r>
        <w:rPr>
          <w:sz w:val="28"/>
          <w:szCs w:val="28"/>
        </w:rPr>
        <w:t xml:space="preserve">й </w:t>
      </w:r>
      <w:proofErr w:type="spellStart"/>
      <w:r>
        <w:rPr>
          <w:sz w:val="28"/>
          <w:szCs w:val="28"/>
        </w:rPr>
        <w:t>медиацентр</w:t>
      </w:r>
      <w:proofErr w:type="spellEnd"/>
      <w:r w:rsidRPr="00867F28">
        <w:rPr>
          <w:sz w:val="28"/>
          <w:szCs w:val="28"/>
        </w:rPr>
        <w:t>"</w:t>
      </w:r>
      <w:r>
        <w:rPr>
          <w:sz w:val="28"/>
          <w:szCs w:val="28"/>
        </w:rPr>
        <w:t xml:space="preserve"> и "Школьный музей"</w:t>
      </w:r>
    </w:p>
    <w:p w:rsidR="00D74351" w:rsidRDefault="00D74351" w:rsidP="00D74351">
      <w:pPr>
        <w:pStyle w:val="af2"/>
        <w:numPr>
          <w:ilvl w:val="0"/>
          <w:numId w:val="32"/>
        </w:numPr>
        <w:shd w:val="clear" w:color="auto" w:fill="FFFFFF"/>
        <w:spacing w:before="32" w:beforeAutospacing="0" w:after="32" w:afterAutospacing="0"/>
        <w:jc w:val="both"/>
        <w:rPr>
          <w:sz w:val="28"/>
          <w:szCs w:val="28"/>
          <w:lang w:eastAsia="ar-SA"/>
        </w:rPr>
      </w:pPr>
      <w:r w:rsidRPr="00167620">
        <w:rPr>
          <w:b/>
          <w:sz w:val="28"/>
          <w:szCs w:val="28"/>
          <w:lang w:eastAsia="ar-SA"/>
        </w:rPr>
        <w:t>Р</w:t>
      </w:r>
      <w:r w:rsidRPr="00167620">
        <w:rPr>
          <w:b/>
          <w:color w:val="000000"/>
          <w:sz w:val="28"/>
          <w:szCs w:val="28"/>
          <w:shd w:val="clear" w:color="auto" w:fill="FFFFFF"/>
        </w:rPr>
        <w:t>егиональн</w:t>
      </w:r>
      <w:r>
        <w:rPr>
          <w:b/>
          <w:color w:val="000000"/>
          <w:sz w:val="28"/>
          <w:szCs w:val="28"/>
          <w:shd w:val="clear" w:color="auto" w:fill="FFFFFF"/>
        </w:rPr>
        <w:t>ой</w:t>
      </w:r>
      <w:r w:rsidRPr="00167620">
        <w:rPr>
          <w:b/>
          <w:color w:val="000000"/>
          <w:sz w:val="28"/>
          <w:szCs w:val="28"/>
          <w:shd w:val="clear" w:color="auto" w:fill="FFFFFF"/>
        </w:rPr>
        <w:t xml:space="preserve"> инновационн</w:t>
      </w:r>
      <w:r>
        <w:rPr>
          <w:b/>
          <w:color w:val="000000"/>
          <w:sz w:val="28"/>
          <w:szCs w:val="28"/>
          <w:shd w:val="clear" w:color="auto" w:fill="FFFFFF"/>
        </w:rPr>
        <w:t>ой</w:t>
      </w:r>
      <w:r w:rsidRPr="00167620">
        <w:rPr>
          <w:b/>
          <w:color w:val="000000"/>
          <w:sz w:val="28"/>
          <w:szCs w:val="28"/>
          <w:shd w:val="clear" w:color="auto" w:fill="FFFFFF"/>
        </w:rPr>
        <w:t xml:space="preserve"> площадк</w:t>
      </w:r>
      <w:r>
        <w:rPr>
          <w:b/>
          <w:color w:val="000000"/>
          <w:sz w:val="28"/>
          <w:szCs w:val="28"/>
          <w:shd w:val="clear" w:color="auto" w:fill="FFFFFF"/>
        </w:rPr>
        <w:t>ой</w:t>
      </w:r>
      <w:r w:rsidRPr="00167620">
        <w:rPr>
          <w:color w:val="000000"/>
          <w:sz w:val="28"/>
          <w:szCs w:val="28"/>
          <w:shd w:val="clear" w:color="auto" w:fill="FFFFFF"/>
        </w:rPr>
        <w:t>, реализующ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167620">
        <w:rPr>
          <w:color w:val="000000"/>
          <w:sz w:val="28"/>
          <w:szCs w:val="28"/>
          <w:shd w:val="clear" w:color="auto" w:fill="FFFFFF"/>
        </w:rPr>
        <w:t xml:space="preserve"> проекты и программы, "...имеющие существенное значение для обеспечения сферы развития образования в Красноярском крае" по направлению: "</w:t>
      </w:r>
      <w:r w:rsidR="00867F28">
        <w:rPr>
          <w:sz w:val="28"/>
          <w:szCs w:val="28"/>
        </w:rPr>
        <w:t xml:space="preserve">Школьные </w:t>
      </w:r>
      <w:proofErr w:type="spellStart"/>
      <w:r w:rsidR="00867F28">
        <w:rPr>
          <w:sz w:val="28"/>
          <w:szCs w:val="28"/>
        </w:rPr>
        <w:t>медиацентры</w:t>
      </w:r>
      <w:proofErr w:type="spellEnd"/>
      <w:r w:rsidRPr="00167620">
        <w:rPr>
          <w:sz w:val="28"/>
          <w:szCs w:val="28"/>
        </w:rPr>
        <w:t>"</w:t>
      </w:r>
      <w:r w:rsidRPr="00167620">
        <w:rPr>
          <w:color w:val="000000"/>
          <w:sz w:val="28"/>
          <w:szCs w:val="28"/>
          <w:shd w:val="clear" w:color="auto" w:fill="FFFFFF"/>
        </w:rPr>
        <w:t xml:space="preserve"> (</w:t>
      </w:r>
      <w:r w:rsidRPr="00167620">
        <w:rPr>
          <w:color w:val="000000"/>
          <w:sz w:val="28"/>
          <w:szCs w:val="28"/>
          <w:u w:val="single"/>
          <w:shd w:val="clear" w:color="auto" w:fill="FFFFFF"/>
        </w:rPr>
        <w:t>приказ №158-11-05 от 09.03.202</w:t>
      </w:r>
      <w:r w:rsidR="00867F28">
        <w:rPr>
          <w:color w:val="000000"/>
          <w:sz w:val="28"/>
          <w:szCs w:val="28"/>
          <w:u w:val="single"/>
          <w:shd w:val="clear" w:color="auto" w:fill="FFFFFF"/>
        </w:rPr>
        <w:t>4</w:t>
      </w:r>
      <w:r w:rsidRPr="00167620">
        <w:rPr>
          <w:color w:val="000000"/>
          <w:sz w:val="28"/>
          <w:szCs w:val="28"/>
          <w:u w:val="single"/>
          <w:shd w:val="clear" w:color="auto" w:fill="FFFFFF"/>
        </w:rPr>
        <w:t xml:space="preserve"> - на год</w:t>
      </w:r>
      <w:r w:rsidRPr="00167620">
        <w:rPr>
          <w:color w:val="000000"/>
          <w:sz w:val="28"/>
          <w:szCs w:val="28"/>
          <w:shd w:val="clear" w:color="auto" w:fill="FFFFFF"/>
        </w:rPr>
        <w:t>)</w:t>
      </w:r>
      <w:r w:rsidRPr="00167620">
        <w:rPr>
          <w:sz w:val="28"/>
          <w:szCs w:val="28"/>
          <w:lang w:eastAsia="ar-SA"/>
        </w:rPr>
        <w:t>.</w:t>
      </w:r>
    </w:p>
    <w:p w:rsidR="00D67900" w:rsidRPr="00D67900" w:rsidRDefault="00D67900" w:rsidP="005335C3">
      <w:pPr>
        <w:pStyle w:val="af2"/>
        <w:shd w:val="clear" w:color="auto" w:fill="FFFFFF"/>
        <w:spacing w:before="0" w:beforeAutospacing="0" w:after="0" w:afterAutospacing="0"/>
        <w:ind w:left="360"/>
        <w:jc w:val="both"/>
        <w:rPr>
          <w:b/>
          <w:sz w:val="28"/>
          <w:szCs w:val="28"/>
          <w:lang w:eastAsia="ar-SA"/>
        </w:rPr>
      </w:pPr>
      <w:r w:rsidRPr="00D67900">
        <w:rPr>
          <w:b/>
          <w:sz w:val="28"/>
          <w:szCs w:val="28"/>
          <w:lang w:eastAsia="ar-SA"/>
        </w:rPr>
        <w:t>Основные достижения школы:</w:t>
      </w:r>
    </w:p>
    <w:p w:rsidR="00D67900" w:rsidRPr="00D67900" w:rsidRDefault="000D1BD4" w:rsidP="005335C3">
      <w:pPr>
        <w:pStyle w:val="af2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proofErr w:type="spellStart"/>
      <w:r w:rsidRPr="00D67900">
        <w:rPr>
          <w:b/>
          <w:spacing w:val="-2"/>
          <w:sz w:val="28"/>
          <w:szCs w:val="28"/>
        </w:rPr>
        <w:t>Победител</w:t>
      </w:r>
      <w:r w:rsidR="00D67900">
        <w:rPr>
          <w:b/>
          <w:spacing w:val="-2"/>
          <w:sz w:val="28"/>
          <w:szCs w:val="28"/>
        </w:rPr>
        <w:t>и</w:t>
      </w:r>
      <w:r w:rsidR="00867F28">
        <w:rPr>
          <w:spacing w:val="-2"/>
          <w:sz w:val="28"/>
          <w:szCs w:val="28"/>
        </w:rPr>
        <w:t>грантового</w:t>
      </w:r>
      <w:proofErr w:type="spellEnd"/>
      <w:r w:rsidR="00867F28">
        <w:rPr>
          <w:spacing w:val="-2"/>
          <w:sz w:val="28"/>
          <w:szCs w:val="28"/>
        </w:rPr>
        <w:t xml:space="preserve"> конкурса Первичных отделений (грант 300 тыс</w:t>
      </w:r>
      <w:proofErr w:type="gramStart"/>
      <w:r w:rsidR="00867F28">
        <w:rPr>
          <w:spacing w:val="-2"/>
          <w:sz w:val="28"/>
          <w:szCs w:val="28"/>
        </w:rPr>
        <w:t>.р</w:t>
      </w:r>
      <w:proofErr w:type="gramEnd"/>
      <w:r w:rsidR="00867F28">
        <w:rPr>
          <w:spacing w:val="-2"/>
          <w:sz w:val="28"/>
          <w:szCs w:val="28"/>
        </w:rPr>
        <w:t>ублей)</w:t>
      </w:r>
      <w:r w:rsidRPr="00D67900">
        <w:rPr>
          <w:spacing w:val="-2"/>
          <w:sz w:val="28"/>
          <w:szCs w:val="28"/>
        </w:rPr>
        <w:t>.</w:t>
      </w:r>
    </w:p>
    <w:p w:rsidR="00D67900" w:rsidRPr="00D74351" w:rsidRDefault="000D1BD4" w:rsidP="005335C3">
      <w:pPr>
        <w:pStyle w:val="af2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spacing w:val="-2"/>
          <w:sz w:val="28"/>
          <w:szCs w:val="28"/>
        </w:rPr>
      </w:pPr>
      <w:r w:rsidRPr="00D67900">
        <w:rPr>
          <w:b/>
          <w:spacing w:val="-2"/>
          <w:sz w:val="28"/>
          <w:szCs w:val="28"/>
        </w:rPr>
        <w:t>Участник</w:t>
      </w:r>
      <w:r w:rsidR="00D67900" w:rsidRPr="00D67900">
        <w:rPr>
          <w:b/>
          <w:spacing w:val="-2"/>
          <w:sz w:val="28"/>
          <w:szCs w:val="28"/>
        </w:rPr>
        <w:t>и</w:t>
      </w:r>
      <w:r w:rsidRPr="00D67900">
        <w:rPr>
          <w:spacing w:val="-2"/>
          <w:sz w:val="28"/>
          <w:szCs w:val="28"/>
        </w:rPr>
        <w:t xml:space="preserve">всероссийского конкурса молодежных проектов среди физических лиц "Молодежь России", </w:t>
      </w:r>
      <w:r w:rsidR="00D74351">
        <w:rPr>
          <w:spacing w:val="-2"/>
          <w:sz w:val="28"/>
          <w:szCs w:val="28"/>
        </w:rPr>
        <w:t>в</w:t>
      </w:r>
      <w:r w:rsidR="00D74351" w:rsidRPr="00D74351">
        <w:rPr>
          <w:spacing w:val="-2"/>
          <w:sz w:val="28"/>
          <w:szCs w:val="28"/>
        </w:rPr>
        <w:t>сероссийский конкурс оформления образовательных пространств</w:t>
      </w:r>
      <w:r w:rsidR="00D74351">
        <w:rPr>
          <w:spacing w:val="-2"/>
          <w:sz w:val="28"/>
          <w:szCs w:val="28"/>
        </w:rPr>
        <w:t>, всероссийского к</w:t>
      </w:r>
      <w:r w:rsidR="00D74351" w:rsidRPr="00D74351">
        <w:rPr>
          <w:spacing w:val="-2"/>
          <w:sz w:val="28"/>
          <w:szCs w:val="28"/>
        </w:rPr>
        <w:t>онкурс</w:t>
      </w:r>
      <w:r w:rsidR="00D74351">
        <w:rPr>
          <w:spacing w:val="-2"/>
          <w:sz w:val="28"/>
          <w:szCs w:val="28"/>
        </w:rPr>
        <w:t>а</w:t>
      </w:r>
      <w:r w:rsidR="00D74351" w:rsidRPr="00D74351">
        <w:rPr>
          <w:spacing w:val="-2"/>
          <w:sz w:val="28"/>
          <w:szCs w:val="28"/>
        </w:rPr>
        <w:t xml:space="preserve"> на соискание национальной премии в сфере профориентации "</w:t>
      </w:r>
      <w:proofErr w:type="gramStart"/>
      <w:r w:rsidR="00D74351" w:rsidRPr="00D74351">
        <w:rPr>
          <w:spacing w:val="-2"/>
          <w:sz w:val="28"/>
          <w:szCs w:val="28"/>
        </w:rPr>
        <w:t>Россия-мои</w:t>
      </w:r>
      <w:proofErr w:type="gramEnd"/>
      <w:r w:rsidR="00D74351" w:rsidRPr="00D74351">
        <w:rPr>
          <w:spacing w:val="-2"/>
          <w:sz w:val="28"/>
          <w:szCs w:val="28"/>
        </w:rPr>
        <w:t xml:space="preserve"> горизонты"</w:t>
      </w:r>
      <w:r w:rsidR="00D74351">
        <w:rPr>
          <w:spacing w:val="-2"/>
          <w:sz w:val="28"/>
          <w:szCs w:val="28"/>
        </w:rPr>
        <w:t>, в</w:t>
      </w:r>
      <w:r w:rsidR="00D74351" w:rsidRPr="00D74351">
        <w:rPr>
          <w:spacing w:val="-2"/>
          <w:sz w:val="28"/>
          <w:szCs w:val="28"/>
        </w:rPr>
        <w:t>сероссийск</w:t>
      </w:r>
      <w:r w:rsidR="00D74351">
        <w:rPr>
          <w:spacing w:val="-2"/>
          <w:sz w:val="28"/>
          <w:szCs w:val="28"/>
        </w:rPr>
        <w:t>ого</w:t>
      </w:r>
      <w:r w:rsidR="00D74351" w:rsidRPr="00D74351">
        <w:rPr>
          <w:spacing w:val="-2"/>
          <w:sz w:val="28"/>
          <w:szCs w:val="28"/>
        </w:rPr>
        <w:t xml:space="preserve"> конкурс</w:t>
      </w:r>
      <w:r w:rsidR="00D74351">
        <w:rPr>
          <w:spacing w:val="-2"/>
          <w:sz w:val="28"/>
          <w:szCs w:val="28"/>
        </w:rPr>
        <w:t>а</w:t>
      </w:r>
      <w:r w:rsidR="00D74351" w:rsidRPr="00D74351">
        <w:rPr>
          <w:spacing w:val="-2"/>
          <w:sz w:val="28"/>
          <w:szCs w:val="28"/>
        </w:rPr>
        <w:t xml:space="preserve"> соц</w:t>
      </w:r>
      <w:r w:rsidR="00D74351">
        <w:rPr>
          <w:spacing w:val="-2"/>
          <w:sz w:val="28"/>
          <w:szCs w:val="28"/>
        </w:rPr>
        <w:t>иальных</w:t>
      </w:r>
      <w:r w:rsidR="00D74351" w:rsidRPr="00D74351">
        <w:rPr>
          <w:spacing w:val="-2"/>
          <w:sz w:val="28"/>
          <w:szCs w:val="28"/>
        </w:rPr>
        <w:t xml:space="preserve"> изменений "Детский </w:t>
      </w:r>
      <w:proofErr w:type="spellStart"/>
      <w:r w:rsidR="00D74351" w:rsidRPr="00D74351">
        <w:rPr>
          <w:spacing w:val="-2"/>
          <w:sz w:val="28"/>
          <w:szCs w:val="28"/>
        </w:rPr>
        <w:t>форсайт</w:t>
      </w:r>
      <w:proofErr w:type="spellEnd"/>
      <w:r w:rsidR="00D74351" w:rsidRPr="00D74351">
        <w:rPr>
          <w:spacing w:val="-2"/>
          <w:sz w:val="28"/>
          <w:szCs w:val="28"/>
        </w:rPr>
        <w:t>"</w:t>
      </w:r>
    </w:p>
    <w:p w:rsidR="00D74351" w:rsidRDefault="00D74351" w:rsidP="005335C3">
      <w:pPr>
        <w:ind w:firstLine="708"/>
        <w:jc w:val="both"/>
        <w:rPr>
          <w:sz w:val="28"/>
          <w:szCs w:val="28"/>
        </w:rPr>
      </w:pPr>
    </w:p>
    <w:p w:rsidR="000D1BD4" w:rsidRPr="007B2F3A" w:rsidRDefault="00861D23" w:rsidP="005335C3">
      <w:pPr>
        <w:ind w:firstLine="708"/>
        <w:jc w:val="both"/>
        <w:rPr>
          <w:sz w:val="28"/>
          <w:szCs w:val="28"/>
        </w:rPr>
      </w:pPr>
      <w:r w:rsidRPr="007B2F3A">
        <w:rPr>
          <w:sz w:val="28"/>
          <w:szCs w:val="28"/>
        </w:rPr>
        <w:t>В школе работает 13 педагогов, награжденных нагрудным знаком "Почетный работник РФ", 8 победителей ПНПО, 3 учителя - лауреаты премии главы города.</w:t>
      </w:r>
    </w:p>
    <w:p w:rsidR="00DE5F95" w:rsidRDefault="00714923" w:rsidP="005335C3">
      <w:pPr>
        <w:ind w:firstLine="708"/>
        <w:jc w:val="both"/>
        <w:rPr>
          <w:sz w:val="28"/>
          <w:szCs w:val="28"/>
        </w:rPr>
      </w:pPr>
      <w:r w:rsidRPr="007B2F3A">
        <w:rPr>
          <w:sz w:val="28"/>
          <w:szCs w:val="28"/>
        </w:rPr>
        <w:t>Процесс обучения осуществл</w:t>
      </w:r>
      <w:r w:rsidR="007B71D9" w:rsidRPr="007B2F3A">
        <w:rPr>
          <w:sz w:val="28"/>
          <w:szCs w:val="28"/>
        </w:rPr>
        <w:t>ен</w:t>
      </w:r>
      <w:r w:rsidRPr="007B2F3A">
        <w:rPr>
          <w:sz w:val="28"/>
          <w:szCs w:val="28"/>
        </w:rPr>
        <w:t xml:space="preserve"> педагогически</w:t>
      </w:r>
      <w:r w:rsidR="007B71D9" w:rsidRPr="007B2F3A">
        <w:rPr>
          <w:sz w:val="28"/>
          <w:szCs w:val="28"/>
        </w:rPr>
        <w:t>м</w:t>
      </w:r>
      <w:r w:rsidRPr="007B2F3A">
        <w:rPr>
          <w:sz w:val="28"/>
          <w:szCs w:val="28"/>
        </w:rPr>
        <w:t xml:space="preserve"> коллектив</w:t>
      </w:r>
      <w:r w:rsidR="007B71D9" w:rsidRPr="007B2F3A">
        <w:rPr>
          <w:sz w:val="28"/>
          <w:szCs w:val="28"/>
        </w:rPr>
        <w:t>ом</w:t>
      </w:r>
      <w:r w:rsidRPr="007B2F3A">
        <w:rPr>
          <w:sz w:val="28"/>
          <w:szCs w:val="28"/>
        </w:rPr>
        <w:t>, который выстраивал работу в соответствии с законом "Об образовании" № 273-ФЗ,</w:t>
      </w:r>
      <w:r w:rsidR="007B71D9" w:rsidRPr="007B2F3A">
        <w:rPr>
          <w:sz w:val="28"/>
          <w:szCs w:val="28"/>
        </w:rPr>
        <w:t xml:space="preserve"> Нацпроектом "Образование", </w:t>
      </w:r>
      <w:r w:rsidRPr="007B2F3A">
        <w:rPr>
          <w:sz w:val="28"/>
          <w:szCs w:val="28"/>
        </w:rPr>
        <w:t xml:space="preserve"> Уставом школы</w:t>
      </w:r>
      <w:r w:rsidR="00DE5F95">
        <w:rPr>
          <w:sz w:val="28"/>
          <w:szCs w:val="28"/>
        </w:rPr>
        <w:t>.</w:t>
      </w:r>
    </w:p>
    <w:p w:rsidR="007A76D4" w:rsidRDefault="007A76D4" w:rsidP="007A7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п</w:t>
      </w:r>
      <w:r w:rsidR="00EC7440">
        <w:rPr>
          <w:sz w:val="28"/>
          <w:szCs w:val="28"/>
        </w:rPr>
        <w:t xml:space="preserve">оставленные </w:t>
      </w:r>
      <w:r w:rsidR="00786C10">
        <w:rPr>
          <w:sz w:val="28"/>
          <w:szCs w:val="28"/>
        </w:rPr>
        <w:t>на 202</w:t>
      </w:r>
      <w:r w:rsidR="00867F28">
        <w:rPr>
          <w:sz w:val="28"/>
          <w:szCs w:val="28"/>
        </w:rPr>
        <w:t>4</w:t>
      </w:r>
      <w:r w:rsidR="00786C10">
        <w:rPr>
          <w:sz w:val="28"/>
          <w:szCs w:val="28"/>
        </w:rPr>
        <w:t xml:space="preserve"> год </w:t>
      </w:r>
      <w:r w:rsidR="00EC7440">
        <w:rPr>
          <w:sz w:val="28"/>
          <w:szCs w:val="28"/>
        </w:rPr>
        <w:t xml:space="preserve">задачи в рамках </w:t>
      </w:r>
      <w:r w:rsidR="00786C10">
        <w:rPr>
          <w:sz w:val="28"/>
          <w:szCs w:val="28"/>
        </w:rPr>
        <w:t xml:space="preserve">основных </w:t>
      </w:r>
      <w:r w:rsidR="00EC7440">
        <w:rPr>
          <w:sz w:val="28"/>
          <w:szCs w:val="28"/>
        </w:rPr>
        <w:t xml:space="preserve">направлений </w:t>
      </w:r>
      <w:r w:rsidR="00786C10">
        <w:rPr>
          <w:sz w:val="28"/>
          <w:szCs w:val="28"/>
        </w:rPr>
        <w:t>деятельности</w:t>
      </w:r>
      <w:r w:rsidR="00EC7440">
        <w:rPr>
          <w:sz w:val="28"/>
          <w:szCs w:val="28"/>
        </w:rPr>
        <w:t xml:space="preserve"> были решены</w:t>
      </w:r>
      <w:proofErr w:type="gramStart"/>
      <w:r w:rsidR="00EC7440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тоги а материале доклада </w:t>
      </w:r>
    </w:p>
    <w:p w:rsidR="003B19A3" w:rsidRDefault="007A76D4" w:rsidP="003B19A3">
      <w:pPr>
        <w:ind w:firstLine="708"/>
        <w:jc w:val="both"/>
        <w:rPr>
          <w:sz w:val="28"/>
          <w:szCs w:val="28"/>
        </w:rPr>
      </w:pPr>
      <w:r w:rsidRPr="007A76D4">
        <w:rPr>
          <w:sz w:val="28"/>
          <w:szCs w:val="28"/>
        </w:rPr>
        <w:t xml:space="preserve">Итак, </w:t>
      </w:r>
      <w:r w:rsidR="003B19A3">
        <w:rPr>
          <w:sz w:val="28"/>
          <w:szCs w:val="28"/>
        </w:rPr>
        <w:t>в 202</w:t>
      </w:r>
      <w:r w:rsidR="00867F28">
        <w:rPr>
          <w:sz w:val="28"/>
          <w:szCs w:val="28"/>
        </w:rPr>
        <w:t>4</w:t>
      </w:r>
      <w:r w:rsidR="003B19A3">
        <w:rPr>
          <w:sz w:val="28"/>
          <w:szCs w:val="28"/>
        </w:rPr>
        <w:t xml:space="preserve"> году </w:t>
      </w:r>
      <w:r w:rsidRPr="007A76D4">
        <w:rPr>
          <w:sz w:val="28"/>
          <w:szCs w:val="28"/>
        </w:rPr>
        <w:t xml:space="preserve">на уровне государственной политики </w:t>
      </w:r>
      <w:r w:rsidR="003B19A3">
        <w:rPr>
          <w:sz w:val="28"/>
          <w:szCs w:val="28"/>
        </w:rPr>
        <w:t>стартовали</w:t>
      </w:r>
      <w:r w:rsidRPr="007A76D4">
        <w:rPr>
          <w:sz w:val="28"/>
          <w:szCs w:val="28"/>
        </w:rPr>
        <w:t>обязательные к исполнению, нормированные законом ини</w:t>
      </w:r>
      <w:r w:rsidR="003B19A3">
        <w:rPr>
          <w:sz w:val="28"/>
          <w:szCs w:val="28"/>
        </w:rPr>
        <w:t>циативы, нововведения и проекты</w:t>
      </w:r>
      <w:r w:rsidR="00BA6BC7">
        <w:rPr>
          <w:sz w:val="28"/>
          <w:szCs w:val="28"/>
        </w:rPr>
        <w:t>, которые повлекли изменения в работе школы</w:t>
      </w:r>
      <w:r w:rsidRPr="007A76D4">
        <w:rPr>
          <w:sz w:val="28"/>
          <w:szCs w:val="28"/>
        </w:rPr>
        <w:t>:</w:t>
      </w:r>
    </w:p>
    <w:p w:rsidR="008D39B2" w:rsidRDefault="00867F28" w:rsidP="00867F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выстраивает свою деятельность на основе введенных с </w:t>
      </w:r>
      <w:r w:rsidR="003B19A3" w:rsidRPr="007A76D4">
        <w:rPr>
          <w:rFonts w:ascii="Times New Roman" w:hAnsi="Times New Roman"/>
          <w:sz w:val="28"/>
          <w:szCs w:val="28"/>
        </w:rPr>
        <w:t>01.09.202</w:t>
      </w:r>
      <w:r>
        <w:rPr>
          <w:rFonts w:ascii="Times New Roman" w:hAnsi="Times New Roman"/>
          <w:sz w:val="28"/>
          <w:szCs w:val="28"/>
        </w:rPr>
        <w:t>3</w:t>
      </w:r>
      <w:r w:rsidR="003B19A3" w:rsidRPr="007A76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B19A3" w:rsidRPr="007A76D4">
        <w:rPr>
          <w:rFonts w:ascii="Times New Roman" w:hAnsi="Times New Roman"/>
          <w:sz w:val="28"/>
          <w:szCs w:val="28"/>
        </w:rPr>
        <w:t>инф</w:t>
      </w:r>
      <w:proofErr w:type="gramStart"/>
      <w:r w:rsidR="003B19A3" w:rsidRPr="007A76D4">
        <w:rPr>
          <w:rFonts w:ascii="Times New Roman" w:hAnsi="Times New Roman"/>
          <w:sz w:val="28"/>
          <w:szCs w:val="28"/>
        </w:rPr>
        <w:t>.п</w:t>
      </w:r>
      <w:proofErr w:type="gramEnd"/>
      <w:r w:rsidR="003B19A3" w:rsidRPr="007A76D4">
        <w:rPr>
          <w:rFonts w:ascii="Times New Roman" w:hAnsi="Times New Roman"/>
          <w:sz w:val="28"/>
          <w:szCs w:val="28"/>
        </w:rPr>
        <w:t>исьмо</w:t>
      </w:r>
      <w:proofErr w:type="spellEnd"/>
      <w:r w:rsidR="003B19A3" w:rsidRPr="007A76D4">
        <w:rPr>
          <w:rFonts w:ascii="Times New Roman" w:hAnsi="Times New Roman"/>
          <w:sz w:val="28"/>
          <w:szCs w:val="28"/>
        </w:rPr>
        <w:t xml:space="preserve"> от 10.08.2023)</w:t>
      </w:r>
      <w:r w:rsidR="007A76D4" w:rsidRPr="003B19A3">
        <w:rPr>
          <w:rFonts w:ascii="Times New Roman" w:hAnsi="Times New Roman"/>
          <w:sz w:val="28"/>
          <w:szCs w:val="28"/>
        </w:rPr>
        <w:t xml:space="preserve">ФОП </w:t>
      </w:r>
      <w:hyperlink r:id="rId6" w:anchor="/document/99/1301798824/" w:tgtFrame="_self" w:history="1">
        <w:r w:rsidR="007A76D4" w:rsidRPr="003B19A3">
          <w:rPr>
            <w:rFonts w:ascii="Times New Roman" w:hAnsi="Times New Roman"/>
            <w:sz w:val="28"/>
            <w:szCs w:val="28"/>
          </w:rPr>
          <w:t>НОО</w:t>
        </w:r>
      </w:hyperlink>
      <w:r w:rsidR="007A76D4" w:rsidRPr="003B19A3">
        <w:rPr>
          <w:rFonts w:ascii="Times New Roman" w:hAnsi="Times New Roman"/>
          <w:sz w:val="28"/>
          <w:szCs w:val="28"/>
        </w:rPr>
        <w:t xml:space="preserve">, </w:t>
      </w:r>
      <w:hyperlink r:id="rId7" w:anchor="/document/99/1301798826/" w:tgtFrame="_self" w:history="1">
        <w:r w:rsidR="007A76D4" w:rsidRPr="003B19A3">
          <w:rPr>
            <w:rFonts w:ascii="Times New Roman" w:hAnsi="Times New Roman"/>
            <w:sz w:val="28"/>
            <w:szCs w:val="28"/>
          </w:rPr>
          <w:t>ООО</w:t>
        </w:r>
      </w:hyperlink>
      <w:r w:rsidR="007A76D4" w:rsidRPr="003B19A3">
        <w:rPr>
          <w:rFonts w:ascii="Times New Roman" w:hAnsi="Times New Roman"/>
          <w:sz w:val="28"/>
          <w:szCs w:val="28"/>
        </w:rPr>
        <w:t xml:space="preserve"> и </w:t>
      </w:r>
      <w:hyperlink r:id="rId8" w:anchor="/document/99/1301798825/" w:tgtFrame="_self" w:history="1">
        <w:r w:rsidR="007A76D4" w:rsidRPr="003B19A3">
          <w:rPr>
            <w:rFonts w:ascii="Times New Roman" w:hAnsi="Times New Roman"/>
            <w:sz w:val="28"/>
            <w:szCs w:val="28"/>
          </w:rPr>
          <w:t>СОО</w:t>
        </w:r>
      </w:hyperlink>
      <w:r w:rsidR="007A76D4" w:rsidRPr="003B19A3">
        <w:rPr>
          <w:rFonts w:ascii="Times New Roman" w:hAnsi="Times New Roman"/>
          <w:sz w:val="28"/>
          <w:szCs w:val="28"/>
        </w:rPr>
        <w:t xml:space="preserve">, а также ФАОП для </w:t>
      </w:r>
      <w:hyperlink r:id="rId9" w:anchor="/document/99/1300260898/" w:tgtFrame="_self" w:history="1">
        <w:r w:rsidR="007A76D4" w:rsidRPr="003B19A3">
          <w:rPr>
            <w:rFonts w:ascii="Times New Roman" w:hAnsi="Times New Roman"/>
            <w:sz w:val="28"/>
            <w:szCs w:val="28"/>
          </w:rPr>
          <w:t>ОВЗ</w:t>
        </w:r>
      </w:hyperlink>
      <w:r w:rsidR="007A76D4" w:rsidRPr="003B19A3">
        <w:rPr>
          <w:rFonts w:ascii="Times New Roman" w:hAnsi="Times New Roman"/>
          <w:sz w:val="28"/>
          <w:szCs w:val="28"/>
        </w:rPr>
        <w:t xml:space="preserve"> и </w:t>
      </w:r>
      <w:hyperlink r:id="rId10" w:anchor="/document/97/503109/" w:tgtFrame="_self" w:history="1">
        <w:r w:rsidR="007A76D4" w:rsidRPr="003B19A3">
          <w:rPr>
            <w:rFonts w:ascii="Times New Roman" w:hAnsi="Times New Roman"/>
            <w:sz w:val="28"/>
            <w:szCs w:val="28"/>
          </w:rPr>
          <w:t>УО</w:t>
        </w:r>
      </w:hyperlink>
      <w:r w:rsidR="007A76D4" w:rsidRPr="003B19A3">
        <w:rPr>
          <w:rFonts w:ascii="Times New Roman" w:hAnsi="Times New Roman"/>
          <w:sz w:val="28"/>
          <w:szCs w:val="28"/>
        </w:rPr>
        <w:t xml:space="preserve">. В связи с этим разработаны, утверждены и размещены на официальном сайте школы основные образовательные программы на каждый уровень образования, для которых использовали компоненты ФОП, федеральные рабочие программы. </w:t>
      </w:r>
      <w:proofErr w:type="gramStart"/>
      <w:r w:rsidR="007A76D4" w:rsidRPr="003B19A3">
        <w:rPr>
          <w:rFonts w:ascii="Times New Roman" w:hAnsi="Times New Roman"/>
          <w:sz w:val="28"/>
          <w:szCs w:val="28"/>
        </w:rPr>
        <w:lastRenderedPageBreak/>
        <w:t>Данные нововведения потребовали изменений школьных нормативных локальных актов, регламентирующих работу школы: положение о рабочих программах, внеурочной деятельности, о внутренней (школьной) системе оценки качества, в основе которой данные мониторинга оценки деятельности образовательной организации, текущем контроле и промежуточной аттестации, об итоговой оценкеучащихся начальной школы, индивидуальном проекте обучающихся.</w:t>
      </w:r>
      <w:proofErr w:type="gramEnd"/>
    </w:p>
    <w:p w:rsidR="008D39B2" w:rsidRPr="008D39B2" w:rsidRDefault="008D39B2" w:rsidP="00867F2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9B2">
        <w:rPr>
          <w:rFonts w:ascii="Times New Roman" w:hAnsi="Times New Roman"/>
          <w:sz w:val="28"/>
          <w:szCs w:val="28"/>
        </w:rPr>
        <w:t>На основании указа Президента РФ В.В. Путина от 7 мая 2024 года № 309 «О национальных целях развития Российской Федерации на период до 2030 года и на перспективу до 2036 года», утверждены 19 нацпроектов и идет в Правительстве согласование Стратегии системы образования до 2036 года с перспективой до 2040. В связи с этим школу с сентября 202</w:t>
      </w:r>
      <w:r>
        <w:rPr>
          <w:rFonts w:ascii="Times New Roman" w:hAnsi="Times New Roman"/>
          <w:sz w:val="28"/>
          <w:szCs w:val="28"/>
        </w:rPr>
        <w:t>5 года ждут серьезные изменения в части обновления содержания образования, организации образовательного процесса, итоговой и промежуточной аттестации, системы оплаты труда работников.</w:t>
      </w:r>
    </w:p>
    <w:p w:rsidR="005C3C06" w:rsidRPr="005C3C06" w:rsidRDefault="005C3C06" w:rsidP="005C3C0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C06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 xml:space="preserve">начал </w:t>
      </w:r>
      <w:r w:rsidRPr="005C3C06">
        <w:rPr>
          <w:rFonts w:ascii="Times New Roman" w:hAnsi="Times New Roman"/>
          <w:sz w:val="28"/>
          <w:szCs w:val="28"/>
        </w:rPr>
        <w:t>действова</w:t>
      </w:r>
      <w:r>
        <w:rPr>
          <w:rFonts w:ascii="Times New Roman" w:hAnsi="Times New Roman"/>
          <w:sz w:val="28"/>
          <w:szCs w:val="28"/>
        </w:rPr>
        <w:t>ть</w:t>
      </w:r>
      <w:r w:rsidRPr="005C3C06">
        <w:rPr>
          <w:rFonts w:ascii="Times New Roman" w:hAnsi="Times New Roman"/>
          <w:sz w:val="28"/>
          <w:szCs w:val="28"/>
        </w:rPr>
        <w:t xml:space="preserve"> ФПУ, утвержденный </w:t>
      </w:r>
      <w:hyperlink r:id="rId11" w:anchor="/document/99/352000942/" w:tgtFrame="_self" w:history="1">
        <w:r w:rsidRPr="005C3C06">
          <w:rPr>
            <w:rFonts w:ascii="Times New Roman" w:hAnsi="Times New Roman"/>
            <w:sz w:val="28"/>
            <w:szCs w:val="28"/>
          </w:rPr>
          <w:t xml:space="preserve">приказом </w:t>
        </w:r>
        <w:proofErr w:type="spellStart"/>
        <w:r w:rsidRPr="005C3C06">
          <w:rPr>
            <w:rFonts w:ascii="Times New Roman" w:hAnsi="Times New Roman"/>
            <w:sz w:val="28"/>
            <w:szCs w:val="28"/>
          </w:rPr>
          <w:t>Минпросвещения</w:t>
        </w:r>
        <w:proofErr w:type="spellEnd"/>
        <w:r w:rsidRPr="005C3C06">
          <w:rPr>
            <w:rFonts w:ascii="Times New Roman" w:hAnsi="Times New Roman"/>
            <w:sz w:val="28"/>
            <w:szCs w:val="28"/>
          </w:rPr>
          <w:t xml:space="preserve"> от 21.09.2022 № 858</w:t>
        </w:r>
      </w:hyperlink>
      <w:r>
        <w:rPr>
          <w:rFonts w:ascii="Times New Roman" w:hAnsi="Times New Roman"/>
          <w:sz w:val="28"/>
          <w:szCs w:val="28"/>
        </w:rPr>
        <w:t xml:space="preserve">, в </w:t>
      </w:r>
      <w:r w:rsidRPr="005C3C06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2023 года</w:t>
      </w:r>
      <w:r w:rsidRPr="005C3C06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с</w:t>
      </w:r>
      <w:r w:rsidRPr="005C3C06">
        <w:rPr>
          <w:rFonts w:ascii="Times New Roman" w:hAnsi="Times New Roman"/>
          <w:sz w:val="28"/>
          <w:szCs w:val="28"/>
        </w:rPr>
        <w:t>корректировали</w:t>
      </w:r>
      <w:r>
        <w:rPr>
          <w:rFonts w:ascii="Times New Roman" w:hAnsi="Times New Roman"/>
          <w:sz w:val="28"/>
          <w:szCs w:val="28"/>
        </w:rPr>
        <w:t xml:space="preserve"> повторно. Поэтому </w:t>
      </w:r>
      <w:r w:rsidR="008D39B2">
        <w:rPr>
          <w:rFonts w:ascii="Times New Roman" w:hAnsi="Times New Roman"/>
          <w:sz w:val="28"/>
          <w:szCs w:val="28"/>
        </w:rPr>
        <w:t xml:space="preserve">уже второй год </w:t>
      </w:r>
      <w:r w:rsidRPr="005C3C06">
        <w:rPr>
          <w:rFonts w:ascii="Times New Roman" w:hAnsi="Times New Roman"/>
          <w:sz w:val="28"/>
          <w:szCs w:val="28"/>
        </w:rPr>
        <w:t>2023/2024</w:t>
      </w:r>
      <w:r w:rsidR="008D39B2">
        <w:rPr>
          <w:rFonts w:ascii="Times New Roman" w:hAnsi="Times New Roman"/>
          <w:sz w:val="28"/>
          <w:szCs w:val="28"/>
        </w:rPr>
        <w:t xml:space="preserve"> и 2024/2025</w:t>
      </w:r>
      <w:r>
        <w:rPr>
          <w:rFonts w:ascii="Times New Roman" w:hAnsi="Times New Roman"/>
          <w:sz w:val="28"/>
          <w:szCs w:val="28"/>
        </w:rPr>
        <w:t xml:space="preserve">школьники </w:t>
      </w:r>
      <w:r w:rsidRPr="005C3C06">
        <w:rPr>
          <w:rFonts w:ascii="Times New Roman" w:hAnsi="Times New Roman"/>
          <w:sz w:val="28"/>
          <w:szCs w:val="28"/>
        </w:rPr>
        <w:t>обучают</w:t>
      </w:r>
      <w:r>
        <w:rPr>
          <w:rFonts w:ascii="Times New Roman" w:hAnsi="Times New Roman"/>
          <w:sz w:val="28"/>
          <w:szCs w:val="28"/>
        </w:rPr>
        <w:t>ся</w:t>
      </w:r>
      <w:r w:rsidRPr="005C3C06">
        <w:rPr>
          <w:rFonts w:ascii="Times New Roman" w:hAnsi="Times New Roman"/>
          <w:sz w:val="28"/>
          <w:szCs w:val="28"/>
        </w:rPr>
        <w:t xml:space="preserve"> по учебникам </w:t>
      </w:r>
      <w:r>
        <w:rPr>
          <w:rFonts w:ascii="Times New Roman" w:hAnsi="Times New Roman"/>
          <w:sz w:val="28"/>
          <w:szCs w:val="28"/>
        </w:rPr>
        <w:t xml:space="preserve">нового </w:t>
      </w:r>
      <w:r w:rsidRPr="005C3C06">
        <w:rPr>
          <w:rFonts w:ascii="Times New Roman" w:hAnsi="Times New Roman"/>
          <w:sz w:val="28"/>
          <w:szCs w:val="28"/>
        </w:rPr>
        <w:t>перечня</w:t>
      </w:r>
      <w:r w:rsidR="008D39B2">
        <w:rPr>
          <w:rFonts w:ascii="Times New Roman" w:hAnsi="Times New Roman"/>
          <w:sz w:val="28"/>
          <w:szCs w:val="28"/>
        </w:rPr>
        <w:t>, единым по всей России</w:t>
      </w:r>
      <w:r w:rsidRPr="005C3C06">
        <w:rPr>
          <w:rFonts w:ascii="Times New Roman" w:hAnsi="Times New Roman"/>
          <w:sz w:val="28"/>
          <w:szCs w:val="28"/>
        </w:rPr>
        <w:t>.</w:t>
      </w:r>
    </w:p>
    <w:p w:rsidR="00993B12" w:rsidRPr="00993B12" w:rsidRDefault="00993B12" w:rsidP="00993B1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B12">
        <w:rPr>
          <w:rFonts w:ascii="Times New Roman" w:hAnsi="Times New Roman"/>
          <w:sz w:val="28"/>
          <w:szCs w:val="28"/>
        </w:rPr>
        <w:t xml:space="preserve">С сентября 2023 года действует </w:t>
      </w:r>
      <w:proofErr w:type="spellStart"/>
      <w:r w:rsidRPr="00993B12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993B12">
        <w:rPr>
          <w:rFonts w:ascii="Times New Roman" w:hAnsi="Times New Roman"/>
          <w:sz w:val="28"/>
          <w:szCs w:val="28"/>
        </w:rPr>
        <w:t xml:space="preserve"> педагога-дефектолога (</w:t>
      </w:r>
      <w:hyperlink r:id="rId12" w:anchor="/document/99/1301105855/" w:tgtFrame="_self" w:history="1">
        <w:r w:rsidRPr="00993B12">
          <w:rPr>
            <w:rFonts w:ascii="Times New Roman" w:hAnsi="Times New Roman"/>
            <w:sz w:val="28"/>
            <w:szCs w:val="28"/>
          </w:rPr>
          <w:t>приказ Минтруда от 13.03.2023 № 136н</w:t>
        </w:r>
      </w:hyperlink>
      <w:r w:rsidRPr="00993B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993B12">
        <w:rPr>
          <w:rFonts w:ascii="Times New Roman" w:hAnsi="Times New Roman"/>
          <w:sz w:val="28"/>
          <w:szCs w:val="28"/>
        </w:rPr>
        <w:t>разграничил о</w:t>
      </w:r>
      <w:r w:rsidR="00B742A7">
        <w:rPr>
          <w:rFonts w:ascii="Times New Roman" w:hAnsi="Times New Roman"/>
          <w:sz w:val="28"/>
          <w:szCs w:val="28"/>
        </w:rPr>
        <w:t xml:space="preserve">бязанности между специалистами: у ребенка </w:t>
      </w:r>
      <w:r w:rsidRPr="00993B12">
        <w:rPr>
          <w:rFonts w:ascii="Times New Roman" w:hAnsi="Times New Roman"/>
          <w:sz w:val="28"/>
          <w:szCs w:val="28"/>
        </w:rPr>
        <w:t xml:space="preserve">нет серьезных </w:t>
      </w:r>
      <w:r w:rsidR="00B742A7">
        <w:rPr>
          <w:rFonts w:ascii="Times New Roman" w:hAnsi="Times New Roman"/>
          <w:sz w:val="28"/>
          <w:szCs w:val="28"/>
        </w:rPr>
        <w:t xml:space="preserve">речевых </w:t>
      </w:r>
      <w:r w:rsidRPr="00993B12">
        <w:rPr>
          <w:rFonts w:ascii="Times New Roman" w:hAnsi="Times New Roman"/>
          <w:sz w:val="28"/>
          <w:szCs w:val="28"/>
        </w:rPr>
        <w:t xml:space="preserve">отклонений, </w:t>
      </w:r>
      <w:r w:rsidR="00B742A7">
        <w:rPr>
          <w:rFonts w:ascii="Times New Roman" w:hAnsi="Times New Roman"/>
          <w:sz w:val="28"/>
          <w:szCs w:val="28"/>
        </w:rPr>
        <w:t xml:space="preserve">то </w:t>
      </w:r>
      <w:r w:rsidRPr="00993B12">
        <w:rPr>
          <w:rFonts w:ascii="Times New Roman" w:hAnsi="Times New Roman"/>
          <w:sz w:val="28"/>
          <w:szCs w:val="28"/>
        </w:rPr>
        <w:t xml:space="preserve">корректирует </w:t>
      </w:r>
      <w:r w:rsidR="00B742A7">
        <w:rPr>
          <w:rFonts w:ascii="Times New Roman" w:hAnsi="Times New Roman"/>
          <w:sz w:val="28"/>
          <w:szCs w:val="28"/>
        </w:rPr>
        <w:t xml:space="preserve">нарушения </w:t>
      </w:r>
      <w:r w:rsidRPr="00993B12">
        <w:rPr>
          <w:rFonts w:ascii="Times New Roman" w:hAnsi="Times New Roman"/>
          <w:sz w:val="28"/>
          <w:szCs w:val="28"/>
        </w:rPr>
        <w:t>учитель-логопед</w:t>
      </w:r>
      <w:r w:rsidR="00B742A7">
        <w:rPr>
          <w:rFonts w:ascii="Times New Roman" w:hAnsi="Times New Roman"/>
          <w:sz w:val="28"/>
          <w:szCs w:val="28"/>
        </w:rPr>
        <w:t>, в</w:t>
      </w:r>
      <w:r w:rsidRPr="00993B12">
        <w:rPr>
          <w:rFonts w:ascii="Times New Roman" w:hAnsi="Times New Roman"/>
          <w:sz w:val="28"/>
          <w:szCs w:val="28"/>
        </w:rPr>
        <w:t xml:space="preserve"> остальных случаях с учеником занимается учитель-дефектолог. </w:t>
      </w:r>
      <w:r w:rsidR="00B742A7">
        <w:rPr>
          <w:rFonts w:ascii="Times New Roman" w:hAnsi="Times New Roman"/>
          <w:sz w:val="28"/>
          <w:szCs w:val="28"/>
        </w:rPr>
        <w:t>Такие измененияповысили уровень</w:t>
      </w:r>
      <w:r w:rsidRPr="00993B12">
        <w:rPr>
          <w:rFonts w:ascii="Times New Roman" w:hAnsi="Times New Roman"/>
          <w:sz w:val="28"/>
          <w:szCs w:val="28"/>
        </w:rPr>
        <w:t xml:space="preserve"> удовлетворенности родителей и детей качеством взаимодействия.</w:t>
      </w:r>
    </w:p>
    <w:p w:rsidR="003B19A3" w:rsidRDefault="007A76D4" w:rsidP="003B19A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9A3">
        <w:rPr>
          <w:rFonts w:ascii="Times New Roman" w:hAnsi="Times New Roman"/>
          <w:sz w:val="28"/>
          <w:szCs w:val="28"/>
        </w:rPr>
        <w:t>С 2023/24 учебного года в школы также возвращ</w:t>
      </w:r>
      <w:r w:rsidR="008D39B2">
        <w:rPr>
          <w:rFonts w:ascii="Times New Roman" w:hAnsi="Times New Roman"/>
          <w:sz w:val="28"/>
          <w:szCs w:val="28"/>
        </w:rPr>
        <w:t>ены</w:t>
      </w:r>
      <w:r w:rsidRPr="003B19A3">
        <w:rPr>
          <w:rFonts w:ascii="Times New Roman" w:hAnsi="Times New Roman"/>
          <w:sz w:val="28"/>
          <w:szCs w:val="28"/>
        </w:rPr>
        <w:t xml:space="preserve"> серебряные медали – «За особые успехи в учении» II степени. Их получ</w:t>
      </w:r>
      <w:r w:rsidR="008D39B2">
        <w:rPr>
          <w:rFonts w:ascii="Times New Roman" w:hAnsi="Times New Roman"/>
          <w:sz w:val="28"/>
          <w:szCs w:val="28"/>
        </w:rPr>
        <w:t>ают</w:t>
      </w:r>
      <w:r w:rsidRPr="003B19A3">
        <w:rPr>
          <w:rFonts w:ascii="Times New Roman" w:hAnsi="Times New Roman"/>
          <w:sz w:val="28"/>
          <w:szCs w:val="28"/>
        </w:rPr>
        <w:t xml:space="preserve"> ученики, в аттестатах которых не более двух оценок «хорошо», а все остальные оценки «отлично» (прошу проанализировать РЕ успеваемости детей 10-11 </w:t>
      </w:r>
      <w:proofErr w:type="spellStart"/>
      <w:r w:rsidRPr="003B19A3">
        <w:rPr>
          <w:rFonts w:ascii="Times New Roman" w:hAnsi="Times New Roman"/>
          <w:sz w:val="28"/>
          <w:szCs w:val="28"/>
        </w:rPr>
        <w:t>кл</w:t>
      </w:r>
      <w:proofErr w:type="spellEnd"/>
      <w:r w:rsidRPr="003B19A3">
        <w:rPr>
          <w:rFonts w:ascii="Times New Roman" w:hAnsi="Times New Roman"/>
          <w:sz w:val="28"/>
          <w:szCs w:val="28"/>
        </w:rPr>
        <w:t>.).</w:t>
      </w:r>
    </w:p>
    <w:p w:rsidR="003B19A3" w:rsidRDefault="007A76D4" w:rsidP="003B19A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9A3">
        <w:rPr>
          <w:rFonts w:ascii="Times New Roman" w:hAnsi="Times New Roman"/>
          <w:sz w:val="28"/>
          <w:szCs w:val="28"/>
        </w:rPr>
        <w:t>Обязательное прохождение самодиагностики в рамках проекта ШМПР (</w:t>
      </w:r>
      <w:proofErr w:type="spellStart"/>
      <w:r w:rsidRPr="003B19A3">
        <w:rPr>
          <w:rFonts w:ascii="Times New Roman" w:hAnsi="Times New Roman"/>
          <w:sz w:val="28"/>
          <w:szCs w:val="28"/>
        </w:rPr>
        <w:t>пр-з</w:t>
      </w:r>
      <w:proofErr w:type="spellEnd"/>
      <w:r w:rsidRPr="003B19A3">
        <w:rPr>
          <w:rFonts w:ascii="Times New Roman" w:hAnsi="Times New Roman"/>
          <w:sz w:val="28"/>
          <w:szCs w:val="28"/>
        </w:rPr>
        <w:t xml:space="preserve"> от 21.02.2023)</w:t>
      </w:r>
    </w:p>
    <w:p w:rsidR="003B19A3" w:rsidRPr="008D39B2" w:rsidRDefault="007A76D4" w:rsidP="00D95C5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9B2">
        <w:rPr>
          <w:rFonts w:ascii="Times New Roman" w:hAnsi="Times New Roman"/>
          <w:sz w:val="28"/>
          <w:szCs w:val="28"/>
        </w:rPr>
        <w:t xml:space="preserve">Во всех школах России </w:t>
      </w:r>
      <w:r w:rsidR="008D39B2" w:rsidRPr="008D39B2">
        <w:rPr>
          <w:rFonts w:ascii="Times New Roman" w:hAnsi="Times New Roman"/>
          <w:sz w:val="28"/>
          <w:szCs w:val="28"/>
        </w:rPr>
        <w:t xml:space="preserve">с 6 </w:t>
      </w:r>
      <w:proofErr w:type="spellStart"/>
      <w:r w:rsidR="008D39B2" w:rsidRPr="008D39B2">
        <w:rPr>
          <w:rFonts w:ascii="Times New Roman" w:hAnsi="Times New Roman"/>
          <w:sz w:val="28"/>
          <w:szCs w:val="28"/>
        </w:rPr>
        <w:t>кл</w:t>
      </w:r>
      <w:proofErr w:type="spellEnd"/>
      <w:r w:rsidR="008D39B2" w:rsidRPr="008D39B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D39B2" w:rsidRPr="008D39B2">
        <w:rPr>
          <w:rFonts w:ascii="Times New Roman" w:hAnsi="Times New Roman"/>
          <w:sz w:val="28"/>
          <w:szCs w:val="28"/>
        </w:rPr>
        <w:t>пр-з</w:t>
      </w:r>
      <w:proofErr w:type="spellEnd"/>
      <w:r w:rsidR="008D39B2" w:rsidRPr="008D39B2">
        <w:rPr>
          <w:rFonts w:ascii="Times New Roman" w:hAnsi="Times New Roman"/>
          <w:sz w:val="28"/>
          <w:szCs w:val="28"/>
        </w:rPr>
        <w:t xml:space="preserve"> от 01.06.2023) введена и действует </w:t>
      </w:r>
      <w:r w:rsidR="008D39B2">
        <w:rPr>
          <w:rFonts w:ascii="Times New Roman" w:hAnsi="Times New Roman"/>
          <w:sz w:val="28"/>
          <w:szCs w:val="28"/>
        </w:rPr>
        <w:t>единая модель профориентации, в рамках которой обязательное изучение курса "Россия - мои горизонты"</w:t>
      </w:r>
    </w:p>
    <w:p w:rsidR="00D95C53" w:rsidRDefault="003B19A3" w:rsidP="00D95C53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9B2">
        <w:rPr>
          <w:rFonts w:ascii="Times New Roman" w:hAnsi="Times New Roman"/>
          <w:sz w:val="28"/>
          <w:szCs w:val="28"/>
        </w:rPr>
        <w:t xml:space="preserve">С 2023 года ФГИС «Моя школа» стала обязательной для всех школ страны. Ее контент </w:t>
      </w:r>
      <w:r w:rsidR="008D39B2">
        <w:rPr>
          <w:rFonts w:ascii="Times New Roman" w:hAnsi="Times New Roman"/>
          <w:sz w:val="28"/>
          <w:szCs w:val="28"/>
        </w:rPr>
        <w:t>педагоги</w:t>
      </w:r>
      <w:r w:rsidRPr="008D39B2">
        <w:rPr>
          <w:rFonts w:ascii="Times New Roman" w:hAnsi="Times New Roman"/>
          <w:sz w:val="28"/>
          <w:szCs w:val="28"/>
        </w:rPr>
        <w:t xml:space="preserve"> применя</w:t>
      </w:r>
      <w:r w:rsidR="008D39B2">
        <w:rPr>
          <w:rFonts w:ascii="Times New Roman" w:hAnsi="Times New Roman"/>
          <w:sz w:val="28"/>
          <w:szCs w:val="28"/>
        </w:rPr>
        <w:t>ют</w:t>
      </w:r>
      <w:r w:rsidRPr="008D39B2">
        <w:rPr>
          <w:rFonts w:ascii="Times New Roman" w:hAnsi="Times New Roman"/>
          <w:sz w:val="28"/>
          <w:szCs w:val="28"/>
        </w:rPr>
        <w:t xml:space="preserve"> на уроках, </w:t>
      </w:r>
      <w:r w:rsidR="008D39B2">
        <w:rPr>
          <w:rFonts w:ascii="Times New Roman" w:hAnsi="Times New Roman"/>
          <w:sz w:val="28"/>
          <w:szCs w:val="28"/>
        </w:rPr>
        <w:t xml:space="preserve">используют </w:t>
      </w:r>
      <w:r w:rsidRPr="008D39B2">
        <w:rPr>
          <w:rFonts w:ascii="Times New Roman" w:hAnsi="Times New Roman"/>
          <w:sz w:val="28"/>
          <w:szCs w:val="28"/>
        </w:rPr>
        <w:t xml:space="preserve">для организации домашней работы и дистанционного обучения. </w:t>
      </w:r>
      <w:r w:rsidR="008D39B2">
        <w:rPr>
          <w:rFonts w:ascii="Times New Roman" w:hAnsi="Times New Roman"/>
          <w:sz w:val="28"/>
          <w:szCs w:val="28"/>
        </w:rPr>
        <w:t xml:space="preserve">ФГИС "Моя школа" </w:t>
      </w:r>
      <w:r w:rsidRPr="008D39B2">
        <w:rPr>
          <w:rFonts w:ascii="Times New Roman" w:hAnsi="Times New Roman"/>
          <w:sz w:val="28"/>
          <w:szCs w:val="28"/>
        </w:rPr>
        <w:t>интегрирова</w:t>
      </w:r>
      <w:r w:rsidR="00F35215">
        <w:rPr>
          <w:rFonts w:ascii="Times New Roman" w:hAnsi="Times New Roman"/>
          <w:sz w:val="28"/>
          <w:szCs w:val="28"/>
        </w:rPr>
        <w:t>на</w:t>
      </w:r>
      <w:r w:rsidRPr="008D39B2">
        <w:rPr>
          <w:rFonts w:ascii="Times New Roman" w:hAnsi="Times New Roman"/>
          <w:sz w:val="28"/>
          <w:szCs w:val="28"/>
        </w:rPr>
        <w:t xml:space="preserve"> с электронными журналами. С 30 сентября 2023 года функционал ФГИС «Моя школа» расширили для реализации дополнительного образования </w:t>
      </w:r>
      <w:r w:rsidRPr="003B19A3">
        <w:rPr>
          <w:rFonts w:ascii="Times New Roman" w:hAnsi="Times New Roman"/>
          <w:sz w:val="28"/>
          <w:szCs w:val="28"/>
        </w:rPr>
        <w:t>(</w:t>
      </w:r>
      <w:hyperlink r:id="rId13" w:anchor="/document/99/1303091341/" w:tgtFrame="_self" w:history="1">
        <w:r w:rsidRPr="008D39B2">
          <w:rPr>
            <w:rFonts w:ascii="Times New Roman" w:hAnsi="Times New Roman"/>
            <w:sz w:val="28"/>
            <w:szCs w:val="28"/>
          </w:rPr>
          <w:t>постановление Правительства от 22.09.2023 № 154</w:t>
        </w:r>
        <w:r w:rsidRPr="003B19A3">
          <w:rPr>
            <w:rFonts w:ascii="Times New Roman" w:hAnsi="Times New Roman"/>
            <w:sz w:val="28"/>
            <w:szCs w:val="28"/>
          </w:rPr>
          <w:t>5</w:t>
        </w:r>
      </w:hyperlink>
      <w:r w:rsidRPr="008D39B2">
        <w:rPr>
          <w:rFonts w:ascii="Times New Roman" w:hAnsi="Times New Roman"/>
          <w:sz w:val="28"/>
          <w:szCs w:val="28"/>
        </w:rPr>
        <w:t>). Теперь обучающимся и родителям доступны учебные материалы. А педагоги могут планировать учебные занятия с учетом обучающих видео и работать с интерактивным контентом системы</w:t>
      </w:r>
      <w:proofErr w:type="gramStart"/>
      <w:r w:rsidRPr="008D39B2">
        <w:rPr>
          <w:rFonts w:ascii="Times New Roman" w:hAnsi="Times New Roman"/>
          <w:sz w:val="28"/>
          <w:szCs w:val="28"/>
        </w:rPr>
        <w:t>.</w:t>
      </w:r>
      <w:r w:rsidR="00F35215">
        <w:rPr>
          <w:rFonts w:ascii="Times New Roman" w:hAnsi="Times New Roman"/>
          <w:sz w:val="28"/>
          <w:szCs w:val="28"/>
        </w:rPr>
        <w:t>П</w:t>
      </w:r>
      <w:proofErr w:type="gramEnd"/>
      <w:r w:rsidRPr="008D39B2">
        <w:rPr>
          <w:rFonts w:ascii="Times New Roman" w:hAnsi="Times New Roman"/>
          <w:sz w:val="28"/>
          <w:szCs w:val="28"/>
        </w:rPr>
        <w:t xml:space="preserve">рименение системы </w:t>
      </w:r>
      <w:r w:rsidR="00F35215">
        <w:rPr>
          <w:rFonts w:ascii="Times New Roman" w:hAnsi="Times New Roman"/>
          <w:sz w:val="28"/>
          <w:szCs w:val="28"/>
        </w:rPr>
        <w:t xml:space="preserve">должно было </w:t>
      </w:r>
      <w:r w:rsidRPr="008D39B2">
        <w:rPr>
          <w:rFonts w:ascii="Times New Roman" w:hAnsi="Times New Roman"/>
          <w:sz w:val="28"/>
          <w:szCs w:val="28"/>
        </w:rPr>
        <w:t>значительно облегчи</w:t>
      </w:r>
      <w:r w:rsidR="00F35215">
        <w:rPr>
          <w:rFonts w:ascii="Times New Roman" w:hAnsi="Times New Roman"/>
          <w:sz w:val="28"/>
          <w:szCs w:val="28"/>
        </w:rPr>
        <w:t>ть</w:t>
      </w:r>
      <w:r w:rsidRPr="008D39B2">
        <w:rPr>
          <w:rFonts w:ascii="Times New Roman" w:hAnsi="Times New Roman"/>
          <w:sz w:val="28"/>
          <w:szCs w:val="28"/>
        </w:rPr>
        <w:t xml:space="preserve"> реализацию модели смешанного обучения и </w:t>
      </w:r>
      <w:r w:rsidR="00BA6BC7" w:rsidRPr="008D39B2">
        <w:rPr>
          <w:rFonts w:ascii="Times New Roman" w:hAnsi="Times New Roman"/>
          <w:sz w:val="28"/>
          <w:szCs w:val="28"/>
        </w:rPr>
        <w:t xml:space="preserve">положительно </w:t>
      </w:r>
      <w:r w:rsidRPr="008D39B2">
        <w:rPr>
          <w:rFonts w:ascii="Times New Roman" w:hAnsi="Times New Roman"/>
          <w:sz w:val="28"/>
          <w:szCs w:val="28"/>
        </w:rPr>
        <w:t>сказа</w:t>
      </w:r>
      <w:r w:rsidR="00F35215">
        <w:rPr>
          <w:rFonts w:ascii="Times New Roman" w:hAnsi="Times New Roman"/>
          <w:sz w:val="28"/>
          <w:szCs w:val="28"/>
        </w:rPr>
        <w:t>ться</w:t>
      </w:r>
      <w:r w:rsidRPr="008D39B2">
        <w:rPr>
          <w:rFonts w:ascii="Times New Roman" w:hAnsi="Times New Roman"/>
          <w:sz w:val="28"/>
          <w:szCs w:val="28"/>
        </w:rPr>
        <w:t xml:space="preserve"> на работе школы</w:t>
      </w:r>
      <w:r w:rsidR="00BA6BC7" w:rsidRPr="008D39B2">
        <w:rPr>
          <w:rFonts w:ascii="Times New Roman" w:hAnsi="Times New Roman"/>
          <w:sz w:val="28"/>
          <w:szCs w:val="28"/>
        </w:rPr>
        <w:t>:</w:t>
      </w:r>
      <w:r w:rsidRPr="008D39B2">
        <w:rPr>
          <w:rFonts w:ascii="Times New Roman" w:hAnsi="Times New Roman"/>
          <w:sz w:val="28"/>
          <w:szCs w:val="28"/>
        </w:rPr>
        <w:t xml:space="preserve"> педагогам</w:t>
      </w:r>
      <w:r w:rsidR="00BA6BC7" w:rsidRPr="008D39B2">
        <w:rPr>
          <w:rFonts w:ascii="Times New Roman" w:hAnsi="Times New Roman"/>
          <w:sz w:val="28"/>
          <w:szCs w:val="28"/>
        </w:rPr>
        <w:t xml:space="preserve"> проще</w:t>
      </w:r>
      <w:r w:rsidRPr="008D39B2">
        <w:rPr>
          <w:rFonts w:ascii="Times New Roman" w:hAnsi="Times New Roman"/>
          <w:sz w:val="28"/>
          <w:szCs w:val="28"/>
        </w:rPr>
        <w:t xml:space="preserve"> планировать и проводить занятия, а детям – усваивать новый материал, уменьши</w:t>
      </w:r>
      <w:r w:rsidR="00F35215">
        <w:rPr>
          <w:rFonts w:ascii="Times New Roman" w:hAnsi="Times New Roman"/>
          <w:sz w:val="28"/>
          <w:szCs w:val="28"/>
        </w:rPr>
        <w:t>ть</w:t>
      </w:r>
      <w:r w:rsidRPr="008D39B2">
        <w:rPr>
          <w:rFonts w:ascii="Times New Roman" w:hAnsi="Times New Roman"/>
          <w:sz w:val="28"/>
          <w:szCs w:val="28"/>
        </w:rPr>
        <w:t xml:space="preserve"> бумажная </w:t>
      </w:r>
      <w:r w:rsidR="00BA6BC7" w:rsidRPr="008D39B2">
        <w:rPr>
          <w:rFonts w:ascii="Times New Roman" w:hAnsi="Times New Roman"/>
          <w:sz w:val="28"/>
          <w:szCs w:val="28"/>
        </w:rPr>
        <w:t>нагрузк</w:t>
      </w:r>
      <w:r w:rsidR="00F35215">
        <w:rPr>
          <w:rFonts w:ascii="Times New Roman" w:hAnsi="Times New Roman"/>
          <w:sz w:val="28"/>
          <w:szCs w:val="28"/>
        </w:rPr>
        <w:t>у</w:t>
      </w:r>
      <w:r w:rsidR="00BA6BC7" w:rsidRPr="008D39B2">
        <w:rPr>
          <w:rFonts w:ascii="Times New Roman" w:hAnsi="Times New Roman"/>
          <w:sz w:val="28"/>
          <w:szCs w:val="28"/>
        </w:rPr>
        <w:t xml:space="preserve"> на учителей, </w:t>
      </w:r>
      <w:r w:rsidR="00F35215">
        <w:rPr>
          <w:rFonts w:ascii="Times New Roman" w:hAnsi="Times New Roman"/>
          <w:sz w:val="28"/>
          <w:szCs w:val="28"/>
        </w:rPr>
        <w:t>но мы отмечаем сложности с ее использованием,</w:t>
      </w:r>
      <w:r w:rsidR="00BA6BC7" w:rsidRPr="008D39B2">
        <w:rPr>
          <w:rFonts w:ascii="Times New Roman" w:hAnsi="Times New Roman"/>
          <w:sz w:val="28"/>
          <w:szCs w:val="28"/>
        </w:rPr>
        <w:t xml:space="preserve">реакция </w:t>
      </w:r>
      <w:r w:rsidRPr="008D39B2">
        <w:rPr>
          <w:rFonts w:ascii="Times New Roman" w:hAnsi="Times New Roman"/>
          <w:sz w:val="28"/>
          <w:szCs w:val="28"/>
        </w:rPr>
        <w:t>родители на введение новой системы в учебную жизнь детей</w:t>
      </w:r>
      <w:r w:rsidR="00F35215">
        <w:rPr>
          <w:rFonts w:ascii="Times New Roman" w:hAnsi="Times New Roman"/>
          <w:sz w:val="28"/>
          <w:szCs w:val="28"/>
        </w:rPr>
        <w:t>неоднозначная</w:t>
      </w:r>
      <w:r w:rsidR="00BA6BC7" w:rsidRPr="008D39B2">
        <w:rPr>
          <w:rFonts w:ascii="Times New Roman" w:hAnsi="Times New Roman"/>
          <w:sz w:val="28"/>
          <w:szCs w:val="28"/>
        </w:rPr>
        <w:t>.</w:t>
      </w:r>
    </w:p>
    <w:p w:rsidR="00D95C53" w:rsidRPr="005C3C06" w:rsidRDefault="00BA6BC7" w:rsidP="005C3C06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C53">
        <w:rPr>
          <w:rFonts w:ascii="Times New Roman" w:hAnsi="Times New Roman"/>
          <w:sz w:val="28"/>
          <w:szCs w:val="28"/>
        </w:rPr>
        <w:lastRenderedPageBreak/>
        <w:t xml:space="preserve">В части воспитания: </w:t>
      </w:r>
      <w:r w:rsidR="00D95C53" w:rsidRPr="00D95C53">
        <w:rPr>
          <w:rFonts w:ascii="Times New Roman" w:hAnsi="Times New Roman"/>
          <w:sz w:val="28"/>
          <w:szCs w:val="28"/>
        </w:rPr>
        <w:t xml:space="preserve">с сентября 2023 года действует новый </w:t>
      </w:r>
      <w:proofErr w:type="spellStart"/>
      <w:r w:rsidR="00D95C53" w:rsidRPr="00D95C53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="00D95C53" w:rsidRPr="00D95C53">
        <w:rPr>
          <w:rFonts w:ascii="Times New Roman" w:hAnsi="Times New Roman"/>
          <w:sz w:val="28"/>
          <w:szCs w:val="28"/>
        </w:rPr>
        <w:t xml:space="preserve"> специалиста в области воспитания, в который добавили должность советника директора по воспитанию (</w:t>
      </w:r>
      <w:hyperlink r:id="rId14" w:anchor="/document/99/1300891113/" w:tgtFrame="_self" w:history="1">
        <w:r w:rsidR="00D95C53" w:rsidRPr="00D95C53">
          <w:rPr>
            <w:rFonts w:ascii="Times New Roman" w:hAnsi="Times New Roman"/>
            <w:sz w:val="28"/>
            <w:szCs w:val="28"/>
          </w:rPr>
          <w:t>приказ Минтруда от 30.01.2023 № 53н</w:t>
        </w:r>
      </w:hyperlink>
      <w:r w:rsidR="00D95C53" w:rsidRPr="00D95C53">
        <w:rPr>
          <w:rFonts w:ascii="Times New Roman" w:hAnsi="Times New Roman"/>
          <w:sz w:val="28"/>
          <w:szCs w:val="28"/>
        </w:rPr>
        <w:t>). В этой части внес</w:t>
      </w:r>
      <w:r w:rsidR="00F35215">
        <w:rPr>
          <w:rFonts w:ascii="Times New Roman" w:hAnsi="Times New Roman"/>
          <w:sz w:val="28"/>
          <w:szCs w:val="28"/>
        </w:rPr>
        <w:t>ены</w:t>
      </w:r>
      <w:r w:rsidR="00D95C53" w:rsidRPr="00D95C53">
        <w:rPr>
          <w:rFonts w:ascii="Times New Roman" w:hAnsi="Times New Roman"/>
          <w:sz w:val="28"/>
          <w:szCs w:val="28"/>
        </w:rPr>
        <w:t xml:space="preserve"> изменения в штатное расписание, разработа</w:t>
      </w:r>
      <w:r w:rsidR="00F35215">
        <w:rPr>
          <w:rFonts w:ascii="Times New Roman" w:hAnsi="Times New Roman"/>
          <w:sz w:val="28"/>
          <w:szCs w:val="28"/>
        </w:rPr>
        <w:t>на</w:t>
      </w:r>
      <w:r w:rsidR="00D95C53" w:rsidRPr="00D95C53">
        <w:rPr>
          <w:rFonts w:ascii="Times New Roman" w:hAnsi="Times New Roman"/>
          <w:sz w:val="28"/>
          <w:szCs w:val="28"/>
        </w:rPr>
        <w:t xml:space="preserve"> должностн</w:t>
      </w:r>
      <w:r w:rsidR="00F35215">
        <w:rPr>
          <w:rFonts w:ascii="Times New Roman" w:hAnsi="Times New Roman"/>
          <w:sz w:val="28"/>
          <w:szCs w:val="28"/>
        </w:rPr>
        <w:t>ая</w:t>
      </w:r>
      <w:r w:rsidR="00D95C53" w:rsidRPr="00D95C53">
        <w:rPr>
          <w:rFonts w:ascii="Times New Roman" w:hAnsi="Times New Roman"/>
          <w:sz w:val="28"/>
          <w:szCs w:val="28"/>
        </w:rPr>
        <w:t xml:space="preserve"> инструкци</w:t>
      </w:r>
      <w:r w:rsidR="00F35215">
        <w:rPr>
          <w:rFonts w:ascii="Times New Roman" w:hAnsi="Times New Roman"/>
          <w:sz w:val="28"/>
          <w:szCs w:val="28"/>
        </w:rPr>
        <w:t>я</w:t>
      </w:r>
      <w:r w:rsidR="00D95C53" w:rsidRPr="00D95C53">
        <w:rPr>
          <w:rFonts w:ascii="Times New Roman" w:hAnsi="Times New Roman"/>
          <w:sz w:val="28"/>
          <w:szCs w:val="28"/>
        </w:rPr>
        <w:t xml:space="preserve"> специалиста. Применение нового </w:t>
      </w:r>
      <w:proofErr w:type="spellStart"/>
      <w:r w:rsidR="00D95C53" w:rsidRPr="00D95C53">
        <w:rPr>
          <w:rFonts w:ascii="Times New Roman" w:hAnsi="Times New Roman"/>
          <w:sz w:val="28"/>
          <w:szCs w:val="28"/>
        </w:rPr>
        <w:t>профстандарта</w:t>
      </w:r>
      <w:proofErr w:type="spellEnd"/>
      <w:r w:rsidR="00D95C53" w:rsidRPr="00D95C53">
        <w:rPr>
          <w:rFonts w:ascii="Times New Roman" w:hAnsi="Times New Roman"/>
          <w:sz w:val="28"/>
          <w:szCs w:val="28"/>
        </w:rPr>
        <w:t xml:space="preserve"> помогло разгрузить работу завуча по УВР и упорядочить воспитательную работу. Теперь советник по воспитанию </w:t>
      </w:r>
      <w:r w:rsidR="00F35215">
        <w:rPr>
          <w:rFonts w:ascii="Times New Roman" w:hAnsi="Times New Roman"/>
          <w:sz w:val="28"/>
          <w:szCs w:val="28"/>
        </w:rPr>
        <w:t>включает классные коллективы в проекты платформы Движение первых,</w:t>
      </w:r>
      <w:r w:rsidR="00D95C53" w:rsidRPr="00D95C53">
        <w:rPr>
          <w:rFonts w:ascii="Times New Roman" w:hAnsi="Times New Roman"/>
          <w:sz w:val="28"/>
          <w:szCs w:val="28"/>
        </w:rPr>
        <w:t xml:space="preserve"> содействует в функционировании системы ученического самоуправления. </w:t>
      </w:r>
      <w:r w:rsidR="00D95C53">
        <w:rPr>
          <w:rFonts w:ascii="Times New Roman" w:hAnsi="Times New Roman"/>
          <w:sz w:val="28"/>
          <w:szCs w:val="28"/>
        </w:rPr>
        <w:t>Воспитательная д</w:t>
      </w:r>
      <w:r w:rsidR="00D95C53" w:rsidRPr="00D95C53">
        <w:rPr>
          <w:rFonts w:ascii="Times New Roman" w:hAnsi="Times New Roman"/>
          <w:sz w:val="28"/>
          <w:szCs w:val="28"/>
        </w:rPr>
        <w:t xml:space="preserve">еятельность направлена на развитие лидерских качеств, успешный социальный опыт, коммуникацию, взаимодействие, общение, формирование активной жизненной позиции. </w:t>
      </w:r>
      <w:r w:rsidR="00D95C53">
        <w:rPr>
          <w:rFonts w:ascii="Times New Roman" w:hAnsi="Times New Roman"/>
          <w:sz w:val="28"/>
          <w:szCs w:val="28"/>
        </w:rPr>
        <w:t>Приоритетные</w:t>
      </w:r>
      <w:r w:rsidR="00D95C53" w:rsidRPr="00D95C53">
        <w:rPr>
          <w:rFonts w:ascii="Times New Roman" w:hAnsi="Times New Roman"/>
          <w:sz w:val="28"/>
          <w:szCs w:val="28"/>
        </w:rPr>
        <w:t xml:space="preserve"> в этой части направления: работа с общероссийскими общественно-государственными детско-юношескими организациями</w:t>
      </w:r>
      <w:r w:rsidR="005C3C06">
        <w:rPr>
          <w:rFonts w:ascii="Times New Roman" w:hAnsi="Times New Roman"/>
          <w:sz w:val="28"/>
          <w:szCs w:val="28"/>
        </w:rPr>
        <w:t>,</w:t>
      </w:r>
      <w:r w:rsidR="00D95C53" w:rsidRPr="00D95C53">
        <w:rPr>
          <w:rFonts w:ascii="Times New Roman" w:hAnsi="Times New Roman"/>
          <w:sz w:val="28"/>
          <w:szCs w:val="28"/>
        </w:rPr>
        <w:t xml:space="preserve"> наставничество, позитивное разновозрастное общение в зоне </w:t>
      </w:r>
      <w:r w:rsidR="00F35215">
        <w:rPr>
          <w:rFonts w:ascii="Times New Roman" w:hAnsi="Times New Roman"/>
          <w:sz w:val="28"/>
          <w:szCs w:val="28"/>
        </w:rPr>
        <w:t>Движение Первых</w:t>
      </w:r>
      <w:r w:rsidR="00D95C53" w:rsidRPr="00D95C53">
        <w:rPr>
          <w:rFonts w:ascii="Times New Roman" w:hAnsi="Times New Roman"/>
          <w:sz w:val="28"/>
          <w:szCs w:val="28"/>
        </w:rPr>
        <w:t xml:space="preserve">, массовые школьные мероприятия и акции, деятельность школьного </w:t>
      </w:r>
      <w:proofErr w:type="spellStart"/>
      <w:r w:rsidR="00D95C53" w:rsidRPr="00D95C53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="00D95C53" w:rsidRPr="00D95C53">
        <w:rPr>
          <w:rFonts w:ascii="Times New Roman" w:hAnsi="Times New Roman"/>
          <w:sz w:val="28"/>
          <w:szCs w:val="28"/>
        </w:rPr>
        <w:t xml:space="preserve">,  Клуба Неравнодушных пап, совместные детско-взрослые события (школьный поход, военно-патриотические  игры, школьный субботник, </w:t>
      </w:r>
      <w:r w:rsidR="005C3C06">
        <w:rPr>
          <w:rFonts w:ascii="Times New Roman" w:hAnsi="Times New Roman"/>
          <w:sz w:val="28"/>
          <w:szCs w:val="28"/>
        </w:rPr>
        <w:t>строительство снежного городка). Все это делае</w:t>
      </w:r>
      <w:r w:rsidR="00D95C53" w:rsidRPr="00D95C53">
        <w:rPr>
          <w:rFonts w:ascii="Times New Roman" w:hAnsi="Times New Roman"/>
          <w:sz w:val="28"/>
          <w:szCs w:val="28"/>
        </w:rPr>
        <w:t>т жизнь школьников ярче, созда</w:t>
      </w:r>
      <w:r w:rsidR="005C3C06">
        <w:rPr>
          <w:rFonts w:ascii="Times New Roman" w:hAnsi="Times New Roman"/>
          <w:sz w:val="28"/>
          <w:szCs w:val="28"/>
        </w:rPr>
        <w:t>е</w:t>
      </w:r>
      <w:r w:rsidR="00D95C53" w:rsidRPr="00D95C53">
        <w:rPr>
          <w:rFonts w:ascii="Times New Roman" w:hAnsi="Times New Roman"/>
          <w:sz w:val="28"/>
          <w:szCs w:val="28"/>
        </w:rPr>
        <w:t>т особую уникальную атмосферу</w:t>
      </w:r>
      <w:r w:rsidR="005C3C06">
        <w:rPr>
          <w:rFonts w:ascii="Times New Roman" w:hAnsi="Times New Roman"/>
          <w:sz w:val="28"/>
          <w:szCs w:val="28"/>
        </w:rPr>
        <w:t>,</w:t>
      </w:r>
      <w:r w:rsidR="00D95C53" w:rsidRPr="00D95C53">
        <w:rPr>
          <w:rFonts w:ascii="Times New Roman" w:hAnsi="Times New Roman"/>
          <w:sz w:val="28"/>
          <w:szCs w:val="28"/>
        </w:rPr>
        <w:t xml:space="preserve"> вызыва</w:t>
      </w:r>
      <w:r w:rsidR="005C3C06">
        <w:rPr>
          <w:rFonts w:ascii="Times New Roman" w:hAnsi="Times New Roman"/>
          <w:sz w:val="28"/>
          <w:szCs w:val="28"/>
        </w:rPr>
        <w:t>е</w:t>
      </w:r>
      <w:r w:rsidR="00D95C53" w:rsidRPr="00D95C53">
        <w:rPr>
          <w:rFonts w:ascii="Times New Roman" w:hAnsi="Times New Roman"/>
          <w:sz w:val="28"/>
          <w:szCs w:val="28"/>
        </w:rPr>
        <w:t xml:space="preserve">т позитивные эмоции </w:t>
      </w:r>
      <w:r w:rsidR="005C3C06">
        <w:rPr>
          <w:rFonts w:ascii="Times New Roman" w:hAnsi="Times New Roman"/>
          <w:sz w:val="28"/>
          <w:szCs w:val="28"/>
        </w:rPr>
        <w:t xml:space="preserve">от </w:t>
      </w:r>
      <w:r w:rsidR="00D95C53" w:rsidRPr="00D95C53">
        <w:rPr>
          <w:rFonts w:ascii="Times New Roman" w:hAnsi="Times New Roman"/>
          <w:sz w:val="28"/>
          <w:szCs w:val="28"/>
        </w:rPr>
        <w:t xml:space="preserve">причастности к общему делу, ведь авторы этих событий "от задумки до реализации" - ребята. </w:t>
      </w:r>
    </w:p>
    <w:p w:rsidR="00D95C53" w:rsidRPr="00D95C53" w:rsidRDefault="00D95C53" w:rsidP="00D95C53">
      <w:pPr>
        <w:pStyle w:val="a3"/>
        <w:spacing w:after="0" w:line="240" w:lineRule="auto"/>
        <w:ind w:left="36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4493" w:rsidRPr="00D95C53">
        <w:rPr>
          <w:rFonts w:ascii="Times New Roman" w:hAnsi="Times New Roman"/>
          <w:sz w:val="28"/>
          <w:szCs w:val="28"/>
        </w:rPr>
        <w:t xml:space="preserve">родолжается </w:t>
      </w:r>
      <w:r w:rsidR="007A76D4" w:rsidRPr="00D95C53">
        <w:rPr>
          <w:rFonts w:ascii="Times New Roman" w:hAnsi="Times New Roman"/>
          <w:sz w:val="28"/>
          <w:szCs w:val="28"/>
        </w:rPr>
        <w:t xml:space="preserve">реализация обновленной РПВ, основные акценты: </w:t>
      </w:r>
      <w:r w:rsidR="00F35215">
        <w:rPr>
          <w:rFonts w:ascii="Times New Roman" w:hAnsi="Times New Roman"/>
          <w:sz w:val="28"/>
          <w:szCs w:val="28"/>
        </w:rPr>
        <w:t>гражданско-патриотическое воспитание</w:t>
      </w:r>
      <w:r w:rsidR="007A76D4" w:rsidRPr="00D95C53">
        <w:rPr>
          <w:rFonts w:ascii="Times New Roman" w:hAnsi="Times New Roman"/>
          <w:sz w:val="28"/>
          <w:szCs w:val="28"/>
        </w:rPr>
        <w:t xml:space="preserve">, профилактика, формирование социально-эмоционального интеллекта (культура общения,  взаимодействия и сотрудничества, принятие себя и других, социальная самореализация, объективная оценка своих и чужих возможностей). </w:t>
      </w:r>
      <w:r w:rsidRPr="00D95C53">
        <w:rPr>
          <w:rFonts w:ascii="Times New Roman" w:hAnsi="Times New Roman"/>
          <w:sz w:val="28"/>
          <w:szCs w:val="28"/>
        </w:rPr>
        <w:t xml:space="preserve">Изменения в школьном пространстве: </w:t>
      </w:r>
      <w:r w:rsidR="007A76D4" w:rsidRPr="00D95C53">
        <w:rPr>
          <w:rFonts w:ascii="Times New Roman" w:hAnsi="Times New Roman"/>
          <w:sz w:val="28"/>
          <w:szCs w:val="28"/>
        </w:rPr>
        <w:t xml:space="preserve">оформлено </w:t>
      </w:r>
      <w:r w:rsidR="00BA6BC7" w:rsidRPr="00D95C53">
        <w:rPr>
          <w:rFonts w:ascii="Times New Roman" w:hAnsi="Times New Roman"/>
          <w:sz w:val="28"/>
          <w:szCs w:val="28"/>
        </w:rPr>
        <w:t>два</w:t>
      </w:r>
      <w:r w:rsidR="007A76D4" w:rsidRPr="00D95C53">
        <w:rPr>
          <w:rFonts w:ascii="Times New Roman" w:hAnsi="Times New Roman"/>
          <w:sz w:val="28"/>
          <w:szCs w:val="28"/>
        </w:rPr>
        <w:t xml:space="preserve"> места, где культурно размещена государственная символика, </w:t>
      </w:r>
      <w:r w:rsidR="00F35215">
        <w:rPr>
          <w:rFonts w:ascii="Times New Roman" w:hAnsi="Times New Roman"/>
          <w:sz w:val="28"/>
          <w:szCs w:val="28"/>
        </w:rPr>
        <w:t>по факту</w:t>
      </w:r>
      <w:r w:rsidR="007A76D4" w:rsidRPr="00D95C53">
        <w:rPr>
          <w:rFonts w:ascii="Times New Roman" w:hAnsi="Times New Roman"/>
          <w:sz w:val="28"/>
          <w:szCs w:val="28"/>
        </w:rPr>
        <w:t xml:space="preserve"> обновляется рубрика "Календарь дат и событий", </w:t>
      </w:r>
      <w:r w:rsidR="00F44493" w:rsidRPr="00D95C53">
        <w:rPr>
          <w:rFonts w:ascii="Times New Roman" w:hAnsi="Times New Roman"/>
          <w:sz w:val="28"/>
          <w:szCs w:val="28"/>
        </w:rPr>
        <w:t>открыт</w:t>
      </w:r>
      <w:r w:rsidR="00F35215">
        <w:rPr>
          <w:rFonts w:ascii="Times New Roman" w:hAnsi="Times New Roman"/>
          <w:sz w:val="28"/>
          <w:szCs w:val="28"/>
        </w:rPr>
        <w:t>ы</w:t>
      </w:r>
      <w:r w:rsidR="00F44493" w:rsidRPr="00D95C53">
        <w:rPr>
          <w:rFonts w:ascii="Times New Roman" w:hAnsi="Times New Roman"/>
          <w:sz w:val="28"/>
          <w:szCs w:val="28"/>
        </w:rPr>
        <w:t xml:space="preserve"> дополнительн</w:t>
      </w:r>
      <w:r w:rsidR="00F35215">
        <w:rPr>
          <w:rFonts w:ascii="Times New Roman" w:hAnsi="Times New Roman"/>
          <w:sz w:val="28"/>
          <w:szCs w:val="28"/>
        </w:rPr>
        <w:t>ые</w:t>
      </w:r>
      <w:r w:rsidR="00F44493" w:rsidRPr="00D95C53">
        <w:rPr>
          <w:rFonts w:ascii="Times New Roman" w:hAnsi="Times New Roman"/>
          <w:sz w:val="28"/>
          <w:szCs w:val="28"/>
        </w:rPr>
        <w:t xml:space="preserve"> вос</w:t>
      </w:r>
      <w:r w:rsidRPr="00D95C53">
        <w:rPr>
          <w:rFonts w:ascii="Times New Roman" w:hAnsi="Times New Roman"/>
          <w:sz w:val="28"/>
          <w:szCs w:val="28"/>
        </w:rPr>
        <w:t>питательн</w:t>
      </w:r>
      <w:r w:rsidR="00F35215">
        <w:rPr>
          <w:rFonts w:ascii="Times New Roman" w:hAnsi="Times New Roman"/>
          <w:sz w:val="28"/>
          <w:szCs w:val="28"/>
        </w:rPr>
        <w:t xml:space="preserve">ые </w:t>
      </w:r>
      <w:r w:rsidRPr="00D95C53">
        <w:rPr>
          <w:rFonts w:ascii="Times New Roman" w:hAnsi="Times New Roman"/>
          <w:sz w:val="28"/>
          <w:szCs w:val="28"/>
        </w:rPr>
        <w:t>пространств</w:t>
      </w:r>
      <w:r w:rsidR="00F35215">
        <w:rPr>
          <w:rFonts w:ascii="Times New Roman" w:hAnsi="Times New Roman"/>
          <w:sz w:val="28"/>
          <w:szCs w:val="28"/>
        </w:rPr>
        <w:t>а</w:t>
      </w:r>
      <w:r w:rsidRPr="00D95C53">
        <w:rPr>
          <w:rFonts w:ascii="Times New Roman" w:hAnsi="Times New Roman"/>
          <w:sz w:val="28"/>
          <w:szCs w:val="28"/>
        </w:rPr>
        <w:t xml:space="preserve"> - ЦДИ</w:t>
      </w:r>
      <w:r w:rsidR="00F35215">
        <w:rPr>
          <w:rFonts w:ascii="Times New Roman" w:hAnsi="Times New Roman"/>
          <w:sz w:val="28"/>
          <w:szCs w:val="28"/>
        </w:rPr>
        <w:t xml:space="preserve"> и Движение Первых</w:t>
      </w:r>
      <w:r w:rsidRPr="00D95C53">
        <w:rPr>
          <w:rFonts w:ascii="Times New Roman" w:hAnsi="Times New Roman"/>
          <w:sz w:val="28"/>
          <w:szCs w:val="28"/>
        </w:rPr>
        <w:t xml:space="preserve">, тематические выставочные пространства вынесены </w:t>
      </w:r>
      <w:r w:rsidR="00F44493" w:rsidRPr="00D95C53">
        <w:rPr>
          <w:rFonts w:ascii="Times New Roman" w:hAnsi="Times New Roman"/>
          <w:sz w:val="28"/>
          <w:szCs w:val="28"/>
        </w:rPr>
        <w:t xml:space="preserve">за </w:t>
      </w:r>
      <w:r w:rsidRPr="00D95C53">
        <w:rPr>
          <w:rFonts w:ascii="Times New Roman" w:hAnsi="Times New Roman"/>
          <w:sz w:val="28"/>
          <w:szCs w:val="28"/>
        </w:rPr>
        <w:t>пределы</w:t>
      </w:r>
      <w:r w:rsidR="00F44493" w:rsidRPr="00D95C53">
        <w:rPr>
          <w:rFonts w:ascii="Times New Roman" w:hAnsi="Times New Roman"/>
          <w:sz w:val="28"/>
          <w:szCs w:val="28"/>
        </w:rPr>
        <w:t xml:space="preserve"> классного кабинета,</w:t>
      </w:r>
      <w:r w:rsidR="007A76D4" w:rsidRPr="00D95C53">
        <w:rPr>
          <w:rFonts w:ascii="Times New Roman" w:hAnsi="Times New Roman"/>
          <w:sz w:val="28"/>
          <w:szCs w:val="28"/>
        </w:rPr>
        <w:t xml:space="preserve">изменен дизайн-проект и концепция работы </w:t>
      </w:r>
      <w:proofErr w:type="spellStart"/>
      <w:r w:rsidR="007A76D4" w:rsidRPr="00D95C53">
        <w:rPr>
          <w:rFonts w:ascii="Times New Roman" w:hAnsi="Times New Roman"/>
          <w:sz w:val="28"/>
          <w:szCs w:val="28"/>
        </w:rPr>
        <w:t>КБиТС</w:t>
      </w:r>
      <w:proofErr w:type="spellEnd"/>
      <w:r w:rsidRPr="00D95C53">
        <w:rPr>
          <w:rFonts w:ascii="Times New Roman" w:hAnsi="Times New Roman"/>
          <w:sz w:val="28"/>
          <w:szCs w:val="28"/>
        </w:rPr>
        <w:t>. Обязательны</w:t>
      </w:r>
      <w:r w:rsidR="00F35215">
        <w:rPr>
          <w:rFonts w:ascii="Times New Roman" w:hAnsi="Times New Roman"/>
          <w:sz w:val="28"/>
          <w:szCs w:val="28"/>
        </w:rPr>
        <w:t xml:space="preserve">мявляется </w:t>
      </w:r>
      <w:r w:rsidRPr="00D95C53">
        <w:rPr>
          <w:rFonts w:ascii="Times New Roman" w:hAnsi="Times New Roman"/>
          <w:sz w:val="28"/>
          <w:szCs w:val="28"/>
        </w:rPr>
        <w:t xml:space="preserve">проведение </w:t>
      </w:r>
      <w:r w:rsidR="007A76D4" w:rsidRPr="00D95C53">
        <w:rPr>
          <w:rFonts w:ascii="Times New Roman" w:hAnsi="Times New Roman"/>
          <w:sz w:val="28"/>
          <w:szCs w:val="28"/>
        </w:rPr>
        <w:t>еженедельны</w:t>
      </w:r>
      <w:r w:rsidRPr="00D95C53">
        <w:rPr>
          <w:rFonts w:ascii="Times New Roman" w:hAnsi="Times New Roman"/>
          <w:sz w:val="28"/>
          <w:szCs w:val="28"/>
        </w:rPr>
        <w:t>х</w:t>
      </w:r>
      <w:r w:rsidR="007A76D4" w:rsidRPr="00D95C53">
        <w:rPr>
          <w:rFonts w:ascii="Times New Roman" w:hAnsi="Times New Roman"/>
          <w:sz w:val="28"/>
          <w:szCs w:val="28"/>
        </w:rPr>
        <w:t xml:space="preserve"> общешкольны</w:t>
      </w:r>
      <w:r w:rsidRPr="00D95C53">
        <w:rPr>
          <w:rFonts w:ascii="Times New Roman" w:hAnsi="Times New Roman"/>
          <w:sz w:val="28"/>
          <w:szCs w:val="28"/>
        </w:rPr>
        <w:t>х</w:t>
      </w:r>
      <w:r w:rsidR="007A76D4" w:rsidRPr="00D95C53">
        <w:rPr>
          <w:rFonts w:ascii="Times New Roman" w:hAnsi="Times New Roman"/>
          <w:sz w:val="28"/>
          <w:szCs w:val="28"/>
        </w:rPr>
        <w:t xml:space="preserve"> лине</w:t>
      </w:r>
      <w:r w:rsidRPr="00D95C53">
        <w:rPr>
          <w:rFonts w:ascii="Times New Roman" w:hAnsi="Times New Roman"/>
          <w:sz w:val="28"/>
          <w:szCs w:val="28"/>
        </w:rPr>
        <w:t>ек</w:t>
      </w:r>
      <w:r w:rsidR="007A76D4" w:rsidRPr="00D95C53">
        <w:rPr>
          <w:rFonts w:ascii="Times New Roman" w:hAnsi="Times New Roman"/>
          <w:sz w:val="28"/>
          <w:szCs w:val="28"/>
        </w:rPr>
        <w:t xml:space="preserve"> и курс</w:t>
      </w:r>
      <w:r w:rsidRPr="00D95C53">
        <w:rPr>
          <w:rFonts w:ascii="Times New Roman" w:hAnsi="Times New Roman"/>
          <w:sz w:val="28"/>
          <w:szCs w:val="28"/>
        </w:rPr>
        <w:t>а</w:t>
      </w:r>
      <w:r w:rsidR="007A76D4" w:rsidRPr="00D95C53">
        <w:rPr>
          <w:rFonts w:ascii="Times New Roman" w:hAnsi="Times New Roman"/>
          <w:sz w:val="28"/>
          <w:szCs w:val="28"/>
        </w:rPr>
        <w:t xml:space="preserve"> РВ</w:t>
      </w:r>
      <w:r w:rsidRPr="00D95C53">
        <w:rPr>
          <w:rFonts w:ascii="Times New Roman" w:hAnsi="Times New Roman"/>
          <w:sz w:val="28"/>
          <w:szCs w:val="28"/>
        </w:rPr>
        <w:t>, что</w:t>
      </w:r>
      <w:r w:rsidR="007A76D4" w:rsidRPr="00D95C53">
        <w:rPr>
          <w:rFonts w:ascii="Times New Roman" w:hAnsi="Times New Roman"/>
          <w:sz w:val="28"/>
          <w:szCs w:val="28"/>
        </w:rPr>
        <w:t xml:space="preserve">  формиру</w:t>
      </w:r>
      <w:r w:rsidRPr="00D95C53">
        <w:rPr>
          <w:rFonts w:ascii="Times New Roman" w:hAnsi="Times New Roman"/>
          <w:sz w:val="28"/>
          <w:szCs w:val="28"/>
        </w:rPr>
        <w:t>ет</w:t>
      </w:r>
      <w:r w:rsidR="007A76D4" w:rsidRPr="00D95C53">
        <w:rPr>
          <w:rFonts w:ascii="Times New Roman" w:hAnsi="Times New Roman"/>
          <w:sz w:val="28"/>
          <w:szCs w:val="28"/>
        </w:rPr>
        <w:t xml:space="preserve"> гражданскую позицию как </w:t>
      </w:r>
      <w:proofErr w:type="spellStart"/>
      <w:r w:rsidR="007A76D4" w:rsidRPr="00D95C53">
        <w:rPr>
          <w:rFonts w:ascii="Times New Roman" w:hAnsi="Times New Roman"/>
          <w:sz w:val="28"/>
          <w:szCs w:val="28"/>
        </w:rPr>
        <w:t>осознаваемость</w:t>
      </w:r>
      <w:proofErr w:type="spellEnd"/>
      <w:r w:rsidR="007A76D4" w:rsidRPr="00D95C53">
        <w:rPr>
          <w:rFonts w:ascii="Times New Roman" w:hAnsi="Times New Roman"/>
          <w:sz w:val="28"/>
          <w:szCs w:val="28"/>
        </w:rPr>
        <w:t xml:space="preserve"> принадлежности к своей стране, ее истории, культуре, ценность традиций, знание и почитание значимых дат и событий</w:t>
      </w:r>
      <w:r w:rsidR="00BA6BC7" w:rsidRPr="00D95C53">
        <w:rPr>
          <w:rFonts w:ascii="Times New Roman" w:hAnsi="Times New Roman"/>
          <w:sz w:val="28"/>
          <w:szCs w:val="28"/>
        </w:rPr>
        <w:t xml:space="preserve">. </w:t>
      </w:r>
    </w:p>
    <w:p w:rsidR="00F44493" w:rsidRPr="00F44493" w:rsidRDefault="00F44493" w:rsidP="00F44493">
      <w:pPr>
        <w:pStyle w:val="a3"/>
        <w:spacing w:after="0" w:line="240" w:lineRule="auto"/>
        <w:ind w:left="360" w:firstLine="77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4493">
        <w:rPr>
          <w:rFonts w:ascii="Times New Roman" w:hAnsi="Times New Roman"/>
          <w:spacing w:val="-2"/>
          <w:sz w:val="28"/>
          <w:szCs w:val="28"/>
        </w:rPr>
        <w:t>В 202</w:t>
      </w:r>
      <w:r w:rsidR="00F35215">
        <w:rPr>
          <w:rFonts w:ascii="Times New Roman" w:hAnsi="Times New Roman"/>
          <w:spacing w:val="-2"/>
          <w:sz w:val="28"/>
          <w:szCs w:val="28"/>
        </w:rPr>
        <w:t>4</w:t>
      </w:r>
      <w:r w:rsidRPr="00F44493">
        <w:rPr>
          <w:rFonts w:ascii="Times New Roman" w:hAnsi="Times New Roman"/>
          <w:spacing w:val="-2"/>
          <w:sz w:val="28"/>
          <w:szCs w:val="28"/>
        </w:rPr>
        <w:t xml:space="preserve"> году сохраняем приоритеты, дополнительно усиливаем направления профориентации и участие учеников в общественно полезном труде</w:t>
      </w:r>
      <w:r w:rsidR="00F35215">
        <w:rPr>
          <w:rFonts w:ascii="Times New Roman" w:hAnsi="Times New Roman"/>
          <w:spacing w:val="-2"/>
          <w:sz w:val="28"/>
          <w:szCs w:val="28"/>
        </w:rPr>
        <w:t xml:space="preserve"> и социально-одобряемой деятельности: акции, волонтерская деятельность, наставничество, </w:t>
      </w:r>
      <w:r w:rsidR="00F35215" w:rsidRPr="00F44493">
        <w:rPr>
          <w:rFonts w:ascii="Times New Roman" w:hAnsi="Times New Roman"/>
          <w:spacing w:val="-2"/>
          <w:sz w:val="28"/>
          <w:szCs w:val="28"/>
        </w:rPr>
        <w:t xml:space="preserve">высадка деревьев или цветов на пришкольной территории, оформление школьной площадки или класса к мероприятию, создание театральных костюмов, помощь в музее или библиотеке </w:t>
      </w:r>
      <w:r w:rsidRPr="00F44493">
        <w:rPr>
          <w:rFonts w:ascii="Times New Roman" w:hAnsi="Times New Roman"/>
          <w:spacing w:val="-2"/>
          <w:sz w:val="28"/>
          <w:szCs w:val="28"/>
        </w:rPr>
        <w:t>(в закон «Об образовании в Российской Федерации» внесены изменения, касающиеся обязанности учеников участвовать в ОПТ</w:t>
      </w:r>
      <w:proofErr w:type="gramEnd"/>
      <w:r w:rsidRPr="00F44493">
        <w:rPr>
          <w:rFonts w:ascii="Times New Roman" w:hAnsi="Times New Roman"/>
          <w:spacing w:val="-2"/>
          <w:sz w:val="28"/>
          <w:szCs w:val="28"/>
        </w:rPr>
        <w:t xml:space="preserve"> с учетом возрастных особ</w:t>
      </w:r>
      <w:r w:rsidR="00F35215">
        <w:rPr>
          <w:rFonts w:ascii="Times New Roman" w:hAnsi="Times New Roman"/>
          <w:spacing w:val="-2"/>
          <w:sz w:val="28"/>
          <w:szCs w:val="28"/>
        </w:rPr>
        <w:t>енностей без согласия родителей</w:t>
      </w:r>
      <w:r w:rsidRPr="00F44493">
        <w:rPr>
          <w:rFonts w:ascii="Times New Roman" w:hAnsi="Times New Roman"/>
          <w:spacing w:val="-2"/>
          <w:sz w:val="28"/>
          <w:szCs w:val="28"/>
        </w:rPr>
        <w:t>). Большое внимание уделяется созданию и развитию шк</w:t>
      </w:r>
      <w:r>
        <w:rPr>
          <w:rFonts w:ascii="Times New Roman" w:hAnsi="Times New Roman"/>
          <w:spacing w:val="-2"/>
          <w:sz w:val="28"/>
          <w:szCs w:val="28"/>
        </w:rPr>
        <w:t xml:space="preserve">ольных </w:t>
      </w:r>
      <w:r w:rsidRPr="00F44493">
        <w:rPr>
          <w:rFonts w:ascii="Times New Roman" w:hAnsi="Times New Roman"/>
          <w:spacing w:val="-2"/>
          <w:sz w:val="28"/>
          <w:szCs w:val="28"/>
        </w:rPr>
        <w:t xml:space="preserve">театров, </w:t>
      </w:r>
      <w:r w:rsidR="00F35215">
        <w:rPr>
          <w:rFonts w:ascii="Times New Roman" w:hAnsi="Times New Roman"/>
          <w:spacing w:val="-2"/>
          <w:sz w:val="28"/>
          <w:szCs w:val="28"/>
        </w:rPr>
        <w:t xml:space="preserve">хоров, </w:t>
      </w:r>
      <w:r w:rsidRPr="00F44493">
        <w:rPr>
          <w:rFonts w:ascii="Times New Roman" w:hAnsi="Times New Roman"/>
          <w:spacing w:val="-2"/>
          <w:sz w:val="28"/>
          <w:szCs w:val="28"/>
        </w:rPr>
        <w:t xml:space="preserve">реализации </w:t>
      </w:r>
      <w:proofErr w:type="gramStart"/>
      <w:r w:rsidRPr="00F44493">
        <w:rPr>
          <w:rFonts w:ascii="Times New Roman" w:hAnsi="Times New Roman"/>
          <w:spacing w:val="-2"/>
          <w:sz w:val="28"/>
          <w:szCs w:val="28"/>
        </w:rPr>
        <w:t>ДОП</w:t>
      </w:r>
      <w:proofErr w:type="gramEnd"/>
      <w:r w:rsidRPr="00F44493">
        <w:rPr>
          <w:rFonts w:ascii="Times New Roman" w:hAnsi="Times New Roman"/>
          <w:spacing w:val="-2"/>
          <w:sz w:val="28"/>
          <w:szCs w:val="28"/>
        </w:rPr>
        <w:t xml:space="preserve"> спортивной подготовки</w:t>
      </w:r>
      <w:r w:rsidR="00F35215">
        <w:rPr>
          <w:rFonts w:ascii="Times New Roman" w:hAnsi="Times New Roman"/>
          <w:spacing w:val="-2"/>
          <w:sz w:val="28"/>
          <w:szCs w:val="28"/>
        </w:rPr>
        <w:t xml:space="preserve"> и туризмом</w:t>
      </w:r>
      <w:r w:rsidRPr="00F44493">
        <w:rPr>
          <w:rFonts w:ascii="Times New Roman" w:hAnsi="Times New Roman"/>
          <w:spacing w:val="-2"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 xml:space="preserve">Возрастает </w:t>
      </w:r>
      <w:r w:rsidRPr="00F44493">
        <w:rPr>
          <w:rFonts w:ascii="Times New Roman" w:hAnsi="Times New Roman"/>
          <w:spacing w:val="-2"/>
          <w:sz w:val="28"/>
          <w:szCs w:val="28"/>
        </w:rPr>
        <w:t>значимост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 w:rsidRPr="00F44493">
        <w:rPr>
          <w:rFonts w:ascii="Times New Roman" w:hAnsi="Times New Roman"/>
          <w:spacing w:val="-2"/>
          <w:sz w:val="28"/>
          <w:szCs w:val="28"/>
        </w:rPr>
        <w:t xml:space="preserve"> развития движения добровольчества, что способствует развитию у детей чувства причастности к единому делу, выработке активной жизненной позиции. </w:t>
      </w:r>
    </w:p>
    <w:p w:rsidR="00D95C53" w:rsidRDefault="00F44493" w:rsidP="00F44493">
      <w:pPr>
        <w:ind w:left="360" w:firstLine="916"/>
        <w:jc w:val="both"/>
        <w:rPr>
          <w:spacing w:val="-2"/>
          <w:sz w:val="28"/>
          <w:szCs w:val="28"/>
        </w:rPr>
      </w:pPr>
      <w:r w:rsidRPr="00F44493">
        <w:rPr>
          <w:spacing w:val="-2"/>
          <w:sz w:val="28"/>
          <w:szCs w:val="28"/>
        </w:rPr>
        <w:t>С сентября обязательная реализация программы соц</w:t>
      </w:r>
      <w:proofErr w:type="gramStart"/>
      <w:r w:rsidRPr="00F44493">
        <w:rPr>
          <w:spacing w:val="-2"/>
          <w:sz w:val="28"/>
          <w:szCs w:val="28"/>
        </w:rPr>
        <w:t>.а</w:t>
      </w:r>
      <w:proofErr w:type="gramEnd"/>
      <w:r w:rsidRPr="00F44493">
        <w:rPr>
          <w:spacing w:val="-2"/>
          <w:sz w:val="28"/>
          <w:szCs w:val="28"/>
        </w:rPr>
        <w:t xml:space="preserve">ктивности обучающихся НШ "Орлята России" и 5-х "Я-ТЫ-ОН-ОНА - вместе целая страна". </w:t>
      </w:r>
      <w:r>
        <w:rPr>
          <w:spacing w:val="-2"/>
          <w:sz w:val="28"/>
          <w:szCs w:val="28"/>
        </w:rPr>
        <w:lastRenderedPageBreak/>
        <w:t xml:space="preserve">Обязательна регистрация </w:t>
      </w:r>
      <w:r w:rsidRPr="00F44493">
        <w:rPr>
          <w:spacing w:val="-2"/>
          <w:sz w:val="28"/>
          <w:szCs w:val="28"/>
        </w:rPr>
        <w:t>кл</w:t>
      </w:r>
      <w:r>
        <w:rPr>
          <w:spacing w:val="-2"/>
          <w:sz w:val="28"/>
          <w:szCs w:val="28"/>
        </w:rPr>
        <w:t xml:space="preserve">ассных </w:t>
      </w:r>
      <w:r w:rsidRPr="00F44493">
        <w:rPr>
          <w:spacing w:val="-2"/>
          <w:sz w:val="28"/>
          <w:szCs w:val="28"/>
        </w:rPr>
        <w:t>коллектив</w:t>
      </w:r>
      <w:r>
        <w:rPr>
          <w:spacing w:val="-2"/>
          <w:sz w:val="28"/>
          <w:szCs w:val="28"/>
        </w:rPr>
        <w:t>ов</w:t>
      </w:r>
      <w:r w:rsidRPr="00F44493">
        <w:rPr>
          <w:spacing w:val="-2"/>
          <w:sz w:val="28"/>
          <w:szCs w:val="28"/>
        </w:rPr>
        <w:t xml:space="preserve"> на сайте </w:t>
      </w:r>
      <w:r w:rsidR="00F35215">
        <w:rPr>
          <w:spacing w:val="-2"/>
          <w:sz w:val="28"/>
          <w:szCs w:val="28"/>
        </w:rPr>
        <w:t>Д</w:t>
      </w:r>
      <w:r w:rsidRPr="00F44493">
        <w:rPr>
          <w:spacing w:val="-2"/>
          <w:sz w:val="28"/>
          <w:szCs w:val="28"/>
        </w:rPr>
        <w:t>вижения</w:t>
      </w:r>
      <w:r w:rsidR="00F35215">
        <w:rPr>
          <w:spacing w:val="-2"/>
          <w:sz w:val="28"/>
          <w:szCs w:val="28"/>
        </w:rPr>
        <w:t xml:space="preserve"> Первых</w:t>
      </w:r>
      <w:r w:rsidR="00D95C53">
        <w:rPr>
          <w:spacing w:val="-2"/>
          <w:sz w:val="28"/>
          <w:szCs w:val="28"/>
        </w:rPr>
        <w:t xml:space="preserve">. </w:t>
      </w:r>
      <w:r w:rsidRPr="00F44493">
        <w:rPr>
          <w:spacing w:val="-2"/>
          <w:sz w:val="28"/>
          <w:szCs w:val="28"/>
        </w:rPr>
        <w:t>В связи с направлениями РДДМ внос</w:t>
      </w:r>
      <w:r w:rsidR="00D95C53">
        <w:rPr>
          <w:spacing w:val="-2"/>
          <w:sz w:val="28"/>
          <w:szCs w:val="28"/>
        </w:rPr>
        <w:t xml:space="preserve">ятся изменения в содержание РПВ и </w:t>
      </w:r>
      <w:r w:rsidRPr="00F44493">
        <w:rPr>
          <w:spacing w:val="-2"/>
          <w:sz w:val="28"/>
          <w:szCs w:val="28"/>
        </w:rPr>
        <w:t>пересмотрено</w:t>
      </w:r>
      <w:r w:rsidR="00F35215">
        <w:rPr>
          <w:spacing w:val="-2"/>
          <w:sz w:val="28"/>
          <w:szCs w:val="28"/>
        </w:rPr>
        <w:t xml:space="preserve"> положение</w:t>
      </w:r>
      <w:r w:rsidRPr="00F44493">
        <w:rPr>
          <w:spacing w:val="-2"/>
          <w:sz w:val="28"/>
          <w:szCs w:val="28"/>
        </w:rPr>
        <w:t xml:space="preserve"> игры "За честь школы" </w:t>
      </w:r>
      <w:r w:rsidR="00D95C53">
        <w:rPr>
          <w:spacing w:val="-2"/>
          <w:sz w:val="28"/>
          <w:szCs w:val="28"/>
        </w:rPr>
        <w:t>- "Время</w:t>
      </w:r>
      <w:proofErr w:type="gramStart"/>
      <w:r w:rsidR="00D95C53">
        <w:rPr>
          <w:spacing w:val="-2"/>
          <w:sz w:val="28"/>
          <w:szCs w:val="28"/>
        </w:rPr>
        <w:t xml:space="preserve"> П</w:t>
      </w:r>
      <w:proofErr w:type="gramEnd"/>
      <w:r w:rsidR="00D95C53">
        <w:rPr>
          <w:spacing w:val="-2"/>
          <w:sz w:val="28"/>
          <w:szCs w:val="28"/>
        </w:rPr>
        <w:t xml:space="preserve">ервых": </w:t>
      </w:r>
      <w:r w:rsidRPr="00F44493">
        <w:rPr>
          <w:spacing w:val="-2"/>
          <w:sz w:val="28"/>
          <w:szCs w:val="28"/>
        </w:rPr>
        <w:t>в рамках каждого направления определен возможный перечень форм активностей, конкурсов и мероприятий, в которых класс либо принимает участие, либо организует по своей инициативе в параллели классов/школе, отдельно вынесены конку</w:t>
      </w:r>
      <w:r w:rsidR="00D95C53">
        <w:rPr>
          <w:spacing w:val="-2"/>
          <w:sz w:val="28"/>
          <w:szCs w:val="28"/>
        </w:rPr>
        <w:t xml:space="preserve">рсы движения "Большая перемена". </w:t>
      </w:r>
    </w:p>
    <w:p w:rsidR="005C3C06" w:rsidRPr="00993B12" w:rsidRDefault="00F44493" w:rsidP="005C3C06">
      <w:pPr>
        <w:ind w:left="360" w:firstLine="916"/>
        <w:jc w:val="both"/>
        <w:rPr>
          <w:spacing w:val="-2"/>
          <w:sz w:val="28"/>
          <w:szCs w:val="28"/>
        </w:rPr>
      </w:pPr>
      <w:r w:rsidRPr="00F44493">
        <w:rPr>
          <w:spacing w:val="-2"/>
          <w:sz w:val="28"/>
          <w:szCs w:val="28"/>
        </w:rPr>
        <w:t xml:space="preserve">Итак, это изменения на уровне </w:t>
      </w:r>
      <w:proofErr w:type="spellStart"/>
      <w:r w:rsidRPr="005C3C06">
        <w:rPr>
          <w:spacing w:val="-2"/>
          <w:sz w:val="28"/>
          <w:szCs w:val="28"/>
        </w:rPr>
        <w:t>гос</w:t>
      </w:r>
      <w:proofErr w:type="gramStart"/>
      <w:r w:rsidRPr="005C3C06">
        <w:rPr>
          <w:spacing w:val="-2"/>
          <w:sz w:val="28"/>
          <w:szCs w:val="28"/>
        </w:rPr>
        <w:t>.п</w:t>
      </w:r>
      <w:proofErr w:type="gramEnd"/>
      <w:r w:rsidRPr="005C3C06">
        <w:rPr>
          <w:spacing w:val="-2"/>
          <w:sz w:val="28"/>
          <w:szCs w:val="28"/>
        </w:rPr>
        <w:t>олитики</w:t>
      </w:r>
      <w:proofErr w:type="spellEnd"/>
      <w:r w:rsidRPr="005C3C06">
        <w:rPr>
          <w:spacing w:val="-2"/>
          <w:sz w:val="28"/>
          <w:szCs w:val="28"/>
        </w:rPr>
        <w:t xml:space="preserve">, а какие ресурсы и возможности для </w:t>
      </w:r>
      <w:r w:rsidRPr="00993B12">
        <w:rPr>
          <w:spacing w:val="-2"/>
          <w:sz w:val="28"/>
          <w:szCs w:val="28"/>
        </w:rPr>
        <w:t xml:space="preserve">обучения, развития и ДО созданы на уровне школы, что отличает нашу школу в городском </w:t>
      </w:r>
      <w:r w:rsidR="005C3C06" w:rsidRPr="00993B12">
        <w:rPr>
          <w:spacing w:val="-2"/>
          <w:sz w:val="28"/>
          <w:szCs w:val="28"/>
        </w:rPr>
        <w:t>образовательном пространстве и какой результат</w:t>
      </w:r>
      <w:r w:rsidRPr="00993B12">
        <w:rPr>
          <w:spacing w:val="-2"/>
          <w:sz w:val="28"/>
          <w:szCs w:val="28"/>
        </w:rPr>
        <w:t xml:space="preserve"> это дает:</w:t>
      </w:r>
    </w:p>
    <w:p w:rsidR="005C3C06" w:rsidRPr="00993B12" w:rsidRDefault="005C3C06" w:rsidP="005C3C06">
      <w:pPr>
        <w:ind w:left="360" w:firstLine="916"/>
        <w:jc w:val="both"/>
        <w:rPr>
          <w:spacing w:val="-2"/>
          <w:sz w:val="28"/>
          <w:szCs w:val="28"/>
        </w:rPr>
      </w:pPr>
      <w:r w:rsidRPr="00993B12">
        <w:rPr>
          <w:sz w:val="28"/>
          <w:szCs w:val="28"/>
        </w:rPr>
        <w:t xml:space="preserve">Задача </w:t>
      </w:r>
      <w:r w:rsidRPr="00B742A7">
        <w:rPr>
          <w:b/>
          <w:sz w:val="28"/>
          <w:szCs w:val="28"/>
        </w:rPr>
        <w:t>начальной школы</w:t>
      </w:r>
      <w:r w:rsidRPr="00993B12">
        <w:rPr>
          <w:sz w:val="28"/>
          <w:szCs w:val="28"/>
        </w:rPr>
        <w:t xml:space="preserve"> - заложить основы учебной деятельности, выявление и развитие познавательного интереса, выравнивание и коррекция детей с разными стартовыми возможностями. Поэтому в учебный план включены разнообразные курсы творческой, спортивной, технической направленности.</w:t>
      </w:r>
    </w:p>
    <w:p w:rsidR="00F44493" w:rsidRPr="00993B12" w:rsidRDefault="00F44493" w:rsidP="00F44493">
      <w:pPr>
        <w:ind w:left="360" w:firstLine="774"/>
        <w:jc w:val="both"/>
        <w:rPr>
          <w:spacing w:val="-2"/>
          <w:sz w:val="28"/>
          <w:szCs w:val="28"/>
        </w:rPr>
      </w:pPr>
      <w:r w:rsidRPr="00B742A7">
        <w:rPr>
          <w:b/>
          <w:spacing w:val="-2"/>
          <w:sz w:val="28"/>
          <w:szCs w:val="28"/>
        </w:rPr>
        <w:t>5-6 класс</w:t>
      </w:r>
      <w:r w:rsidRPr="00993B12">
        <w:rPr>
          <w:spacing w:val="-2"/>
          <w:sz w:val="28"/>
          <w:szCs w:val="28"/>
        </w:rPr>
        <w:t xml:space="preserve"> - ВУД и ДО направлены на пробы, экспериментирование, активность, </w:t>
      </w:r>
      <w:proofErr w:type="spellStart"/>
      <w:r w:rsidRPr="00993B12">
        <w:rPr>
          <w:spacing w:val="-2"/>
          <w:sz w:val="28"/>
          <w:szCs w:val="28"/>
        </w:rPr>
        <w:t>соревновательность</w:t>
      </w:r>
      <w:proofErr w:type="spellEnd"/>
      <w:r w:rsidRPr="00993B12">
        <w:rPr>
          <w:spacing w:val="-2"/>
          <w:sz w:val="28"/>
          <w:szCs w:val="28"/>
        </w:rPr>
        <w:t>, геройство, сохранение интереса и мотивации к учебной и ВУД: разноплановые курсы - технической направленности, р</w:t>
      </w:r>
      <w:r w:rsidR="00B37898">
        <w:rPr>
          <w:spacing w:val="-2"/>
          <w:sz w:val="28"/>
          <w:szCs w:val="28"/>
        </w:rPr>
        <w:t>обототехника, программирование</w:t>
      </w:r>
      <w:r w:rsidRPr="00993B12">
        <w:rPr>
          <w:spacing w:val="-2"/>
          <w:sz w:val="28"/>
          <w:szCs w:val="28"/>
        </w:rPr>
        <w:t>, тех</w:t>
      </w:r>
      <w:proofErr w:type="gramStart"/>
      <w:r w:rsidRPr="00993B12">
        <w:rPr>
          <w:spacing w:val="-2"/>
          <w:sz w:val="28"/>
          <w:szCs w:val="28"/>
        </w:rPr>
        <w:t>.н</w:t>
      </w:r>
      <w:proofErr w:type="gramEnd"/>
      <w:r w:rsidRPr="00993B12">
        <w:rPr>
          <w:spacing w:val="-2"/>
          <w:sz w:val="28"/>
          <w:szCs w:val="28"/>
        </w:rPr>
        <w:t>аправление (</w:t>
      </w:r>
      <w:r w:rsidR="005C3C06" w:rsidRPr="00993B12">
        <w:rPr>
          <w:spacing w:val="-2"/>
          <w:sz w:val="28"/>
          <w:szCs w:val="28"/>
        </w:rPr>
        <w:t xml:space="preserve">модульная программа </w:t>
      </w:r>
      <w:proofErr w:type="spellStart"/>
      <w:r w:rsidR="005C3C06" w:rsidRPr="00993B12">
        <w:rPr>
          <w:spacing w:val="-2"/>
          <w:sz w:val="28"/>
          <w:szCs w:val="28"/>
        </w:rPr>
        <w:t>Шк.технопарк</w:t>
      </w:r>
      <w:proofErr w:type="spellEnd"/>
      <w:r w:rsidRPr="00993B12">
        <w:rPr>
          <w:spacing w:val="-2"/>
          <w:sz w:val="28"/>
          <w:szCs w:val="28"/>
        </w:rPr>
        <w:t xml:space="preserve">), робототехника, </w:t>
      </w:r>
      <w:proofErr w:type="spellStart"/>
      <w:r w:rsidRPr="00993B12">
        <w:rPr>
          <w:spacing w:val="-2"/>
          <w:sz w:val="28"/>
          <w:szCs w:val="28"/>
        </w:rPr>
        <w:t>медиа</w:t>
      </w:r>
      <w:proofErr w:type="spellEnd"/>
      <w:r w:rsidRPr="00993B12">
        <w:rPr>
          <w:spacing w:val="-2"/>
          <w:sz w:val="28"/>
          <w:szCs w:val="28"/>
        </w:rPr>
        <w:t xml:space="preserve"> (</w:t>
      </w:r>
      <w:proofErr w:type="spellStart"/>
      <w:r w:rsidRPr="00993B12">
        <w:rPr>
          <w:spacing w:val="-2"/>
          <w:sz w:val="28"/>
          <w:szCs w:val="28"/>
        </w:rPr>
        <w:t>Шк.медиацентр</w:t>
      </w:r>
      <w:proofErr w:type="spellEnd"/>
      <w:r w:rsidRPr="00993B12">
        <w:rPr>
          <w:spacing w:val="-2"/>
          <w:sz w:val="28"/>
          <w:szCs w:val="28"/>
        </w:rPr>
        <w:t xml:space="preserve"> ТОП-формат), </w:t>
      </w:r>
      <w:r w:rsidR="005C3C06" w:rsidRPr="00993B12">
        <w:rPr>
          <w:spacing w:val="-2"/>
          <w:sz w:val="28"/>
          <w:szCs w:val="28"/>
        </w:rPr>
        <w:t xml:space="preserve">движение </w:t>
      </w:r>
      <w:proofErr w:type="spellStart"/>
      <w:r w:rsidRPr="00993B12">
        <w:rPr>
          <w:spacing w:val="-2"/>
          <w:sz w:val="28"/>
          <w:szCs w:val="28"/>
        </w:rPr>
        <w:t>Юнармия</w:t>
      </w:r>
      <w:proofErr w:type="spellEnd"/>
      <w:r w:rsidR="005C3C06" w:rsidRPr="00993B12">
        <w:rPr>
          <w:spacing w:val="-2"/>
          <w:sz w:val="28"/>
          <w:szCs w:val="28"/>
        </w:rPr>
        <w:t>.</w:t>
      </w:r>
    </w:p>
    <w:p w:rsidR="00F44493" w:rsidRPr="00993B12" w:rsidRDefault="00F44493" w:rsidP="00F44493">
      <w:pPr>
        <w:ind w:left="360" w:firstLine="774"/>
        <w:jc w:val="both"/>
        <w:rPr>
          <w:spacing w:val="-2"/>
          <w:sz w:val="28"/>
          <w:szCs w:val="28"/>
        </w:rPr>
      </w:pPr>
      <w:r w:rsidRPr="00B742A7">
        <w:rPr>
          <w:b/>
          <w:spacing w:val="-2"/>
          <w:sz w:val="28"/>
          <w:szCs w:val="28"/>
        </w:rPr>
        <w:t>7-8 класс</w:t>
      </w:r>
      <w:r w:rsidRPr="00993B12">
        <w:rPr>
          <w:spacing w:val="-2"/>
          <w:sz w:val="28"/>
          <w:szCs w:val="28"/>
        </w:rPr>
        <w:t xml:space="preserve"> - направленность курсов </w:t>
      </w:r>
      <w:r w:rsidR="005C3C06" w:rsidRPr="00993B12">
        <w:rPr>
          <w:spacing w:val="-2"/>
          <w:sz w:val="28"/>
          <w:szCs w:val="28"/>
        </w:rPr>
        <w:t>учебного плана</w:t>
      </w:r>
      <w:r w:rsidRPr="00993B12">
        <w:rPr>
          <w:spacing w:val="-2"/>
          <w:sz w:val="28"/>
          <w:szCs w:val="28"/>
        </w:rPr>
        <w:t>, организуемых мероприятий - социальные и поведенческие пробы, самоопределение, открытие в себе новых возможностей</w:t>
      </w:r>
      <w:r w:rsidR="005C3C06" w:rsidRPr="00993B12">
        <w:rPr>
          <w:spacing w:val="-2"/>
          <w:sz w:val="28"/>
          <w:szCs w:val="28"/>
        </w:rPr>
        <w:t>, интерес вопределенному виду деятельности</w:t>
      </w:r>
      <w:r w:rsidRPr="00993B12">
        <w:rPr>
          <w:spacing w:val="-2"/>
          <w:sz w:val="28"/>
          <w:szCs w:val="28"/>
        </w:rPr>
        <w:t>, есть возможность перехода</w:t>
      </w:r>
      <w:r w:rsidR="00635549" w:rsidRPr="00993B12">
        <w:rPr>
          <w:spacing w:val="-2"/>
          <w:sz w:val="28"/>
          <w:szCs w:val="28"/>
        </w:rPr>
        <w:t xml:space="preserve"> в рамках самоопределения и проб.</w:t>
      </w:r>
      <w:r w:rsidRPr="00993B12">
        <w:rPr>
          <w:spacing w:val="-2"/>
          <w:sz w:val="28"/>
          <w:szCs w:val="28"/>
        </w:rPr>
        <w:t xml:space="preserve"> ВУД и ДО в соответствии с направленностью</w:t>
      </w:r>
      <w:r w:rsidR="00635549" w:rsidRPr="00993B12">
        <w:rPr>
          <w:spacing w:val="-2"/>
          <w:sz w:val="28"/>
          <w:szCs w:val="28"/>
        </w:rPr>
        <w:t xml:space="preserve"> класса: математический - робото</w:t>
      </w:r>
      <w:r w:rsidRPr="00993B12">
        <w:rPr>
          <w:spacing w:val="-2"/>
          <w:sz w:val="28"/>
          <w:szCs w:val="28"/>
        </w:rPr>
        <w:t>тех</w:t>
      </w:r>
      <w:r w:rsidR="00635549" w:rsidRPr="00993B12">
        <w:rPr>
          <w:spacing w:val="-2"/>
          <w:sz w:val="28"/>
          <w:szCs w:val="28"/>
        </w:rPr>
        <w:t>ника</w:t>
      </w:r>
      <w:r w:rsidRPr="00993B12">
        <w:rPr>
          <w:spacing w:val="-2"/>
          <w:sz w:val="28"/>
          <w:szCs w:val="28"/>
        </w:rPr>
        <w:t xml:space="preserve">, программирование, экономическая теория, </w:t>
      </w:r>
      <w:proofErr w:type="spellStart"/>
      <w:r w:rsidRPr="00993B12">
        <w:rPr>
          <w:spacing w:val="-2"/>
          <w:sz w:val="28"/>
          <w:szCs w:val="28"/>
        </w:rPr>
        <w:t>Шк</w:t>
      </w:r>
      <w:proofErr w:type="gramStart"/>
      <w:r w:rsidRPr="00993B12">
        <w:rPr>
          <w:spacing w:val="-2"/>
          <w:sz w:val="28"/>
          <w:szCs w:val="28"/>
        </w:rPr>
        <w:t>.т</w:t>
      </w:r>
      <w:proofErr w:type="gramEnd"/>
      <w:r w:rsidRPr="00993B12">
        <w:rPr>
          <w:spacing w:val="-2"/>
          <w:sz w:val="28"/>
          <w:szCs w:val="28"/>
        </w:rPr>
        <w:t>ехнопарк</w:t>
      </w:r>
      <w:proofErr w:type="spellEnd"/>
      <w:r w:rsidRPr="00993B12">
        <w:rPr>
          <w:spacing w:val="-2"/>
          <w:sz w:val="28"/>
          <w:szCs w:val="28"/>
        </w:rPr>
        <w:t xml:space="preserve">, </w:t>
      </w:r>
      <w:r w:rsidR="00635549" w:rsidRPr="00993B12">
        <w:rPr>
          <w:sz w:val="28"/>
          <w:szCs w:val="28"/>
        </w:rPr>
        <w:t>реализацию сетев</w:t>
      </w:r>
      <w:r w:rsidR="00B37898">
        <w:rPr>
          <w:sz w:val="28"/>
          <w:szCs w:val="28"/>
        </w:rPr>
        <w:t>ых</w:t>
      </w:r>
      <w:r w:rsidR="00635549" w:rsidRPr="00993B12">
        <w:rPr>
          <w:sz w:val="28"/>
          <w:szCs w:val="28"/>
        </w:rPr>
        <w:t xml:space="preserve"> программ</w:t>
      </w:r>
      <w:r w:rsidR="00B37898">
        <w:rPr>
          <w:sz w:val="28"/>
          <w:szCs w:val="28"/>
        </w:rPr>
        <w:t xml:space="preserve"> "Ориентир" и </w:t>
      </w:r>
      <w:r w:rsidR="00635549" w:rsidRPr="00993B12">
        <w:rPr>
          <w:sz w:val="28"/>
          <w:szCs w:val="28"/>
        </w:rPr>
        <w:t xml:space="preserve"> "Уголек" (СУЭК), г</w:t>
      </w:r>
      <w:r w:rsidRPr="00993B12">
        <w:rPr>
          <w:spacing w:val="-2"/>
          <w:sz w:val="28"/>
          <w:szCs w:val="28"/>
        </w:rPr>
        <w:t>ум</w:t>
      </w:r>
      <w:r w:rsidR="00635549" w:rsidRPr="00993B12">
        <w:rPr>
          <w:spacing w:val="-2"/>
          <w:sz w:val="28"/>
          <w:szCs w:val="28"/>
        </w:rPr>
        <w:t>анитарный - М</w:t>
      </w:r>
      <w:r w:rsidRPr="00993B12">
        <w:rPr>
          <w:spacing w:val="-2"/>
          <w:sz w:val="28"/>
          <w:szCs w:val="28"/>
        </w:rPr>
        <w:t xml:space="preserve">ХК, театр, право, </w:t>
      </w:r>
      <w:r w:rsidR="00635549" w:rsidRPr="00993B12">
        <w:rPr>
          <w:spacing w:val="-2"/>
          <w:sz w:val="28"/>
          <w:szCs w:val="28"/>
        </w:rPr>
        <w:t>м</w:t>
      </w:r>
      <w:r w:rsidRPr="00993B12">
        <w:rPr>
          <w:spacing w:val="-2"/>
          <w:sz w:val="28"/>
          <w:szCs w:val="28"/>
        </w:rPr>
        <w:t>е</w:t>
      </w:r>
      <w:r w:rsidR="00635549" w:rsidRPr="00993B12">
        <w:rPr>
          <w:spacing w:val="-2"/>
          <w:sz w:val="28"/>
          <w:szCs w:val="28"/>
        </w:rPr>
        <w:t>жкультурная коммуникация, медиа</w:t>
      </w:r>
      <w:r w:rsidRPr="00993B12">
        <w:rPr>
          <w:spacing w:val="-2"/>
          <w:sz w:val="28"/>
          <w:szCs w:val="28"/>
        </w:rPr>
        <w:t xml:space="preserve">, </w:t>
      </w:r>
      <w:r w:rsidR="00635549" w:rsidRPr="00993B12">
        <w:rPr>
          <w:spacing w:val="-2"/>
          <w:sz w:val="28"/>
          <w:szCs w:val="28"/>
        </w:rPr>
        <w:t>краеведение, физическая подготовка</w:t>
      </w:r>
      <w:r w:rsidRPr="00993B12">
        <w:rPr>
          <w:spacing w:val="-2"/>
          <w:sz w:val="28"/>
          <w:szCs w:val="28"/>
        </w:rPr>
        <w:t xml:space="preserve">. </w:t>
      </w:r>
      <w:r w:rsidRPr="00993B12">
        <w:rPr>
          <w:sz w:val="28"/>
          <w:szCs w:val="28"/>
        </w:rPr>
        <w:t xml:space="preserve">В </w:t>
      </w:r>
      <w:proofErr w:type="spellStart"/>
      <w:r w:rsidR="00B37898">
        <w:rPr>
          <w:sz w:val="28"/>
          <w:szCs w:val="28"/>
        </w:rPr>
        <w:t>матклассах</w:t>
      </w:r>
      <w:proofErr w:type="spellEnd"/>
      <w:r w:rsidRPr="00993B12">
        <w:rPr>
          <w:sz w:val="28"/>
          <w:szCs w:val="28"/>
        </w:rPr>
        <w:t>, которы</w:t>
      </w:r>
      <w:r w:rsidR="00B37898">
        <w:rPr>
          <w:sz w:val="28"/>
          <w:szCs w:val="28"/>
        </w:rPr>
        <w:t>е</w:t>
      </w:r>
      <w:r w:rsidRPr="00993B12">
        <w:rPr>
          <w:sz w:val="28"/>
          <w:szCs w:val="28"/>
        </w:rPr>
        <w:t xml:space="preserve"> углубленно </w:t>
      </w:r>
      <w:proofErr w:type="spellStart"/>
      <w:r w:rsidRPr="00993B12">
        <w:rPr>
          <w:sz w:val="28"/>
          <w:szCs w:val="28"/>
        </w:rPr>
        <w:t>изуча</w:t>
      </w:r>
      <w:r w:rsidR="00B37898">
        <w:rPr>
          <w:sz w:val="28"/>
          <w:szCs w:val="28"/>
        </w:rPr>
        <w:t>ют</w:t>
      </w:r>
      <w:r w:rsidRPr="00993B12">
        <w:rPr>
          <w:sz w:val="28"/>
          <w:szCs w:val="28"/>
        </w:rPr>
        <w:t>М,Ф,Инф</w:t>
      </w:r>
      <w:proofErr w:type="spellEnd"/>
      <w:r w:rsidRPr="00993B12">
        <w:rPr>
          <w:sz w:val="28"/>
          <w:szCs w:val="28"/>
        </w:rPr>
        <w:t>, усиливаем е</w:t>
      </w:r>
      <w:r w:rsidR="00B37898">
        <w:rPr>
          <w:sz w:val="28"/>
          <w:szCs w:val="28"/>
        </w:rPr>
        <w:t>стественно-научную составляющую, в СУЭК-группе на параллели 8-х классов усиливаем инженерно-техническую составляющую</w:t>
      </w:r>
      <w:proofErr w:type="gramStart"/>
      <w:r w:rsidR="00B37898">
        <w:rPr>
          <w:sz w:val="28"/>
          <w:szCs w:val="28"/>
        </w:rPr>
        <w:t>.Э</w:t>
      </w:r>
      <w:proofErr w:type="gramEnd"/>
      <w:r w:rsidR="00B37898">
        <w:rPr>
          <w:sz w:val="28"/>
          <w:szCs w:val="28"/>
        </w:rPr>
        <w:t>ти р</w:t>
      </w:r>
      <w:r w:rsidR="00B37898" w:rsidRPr="00993B12">
        <w:rPr>
          <w:sz w:val="28"/>
          <w:szCs w:val="28"/>
        </w:rPr>
        <w:t xml:space="preserve">ебята замотивированы на получение СПО, </w:t>
      </w:r>
      <w:r w:rsidR="00B37898">
        <w:rPr>
          <w:sz w:val="28"/>
          <w:szCs w:val="28"/>
        </w:rPr>
        <w:t>после 9 класса п</w:t>
      </w:r>
      <w:r w:rsidR="00B37898" w:rsidRPr="00993B12">
        <w:rPr>
          <w:sz w:val="28"/>
          <w:szCs w:val="28"/>
        </w:rPr>
        <w:t xml:space="preserve">родолжат обучение в </w:t>
      </w:r>
      <w:proofErr w:type="spellStart"/>
      <w:r w:rsidR="00B37898" w:rsidRPr="00993B12">
        <w:rPr>
          <w:sz w:val="28"/>
          <w:szCs w:val="28"/>
        </w:rPr>
        <w:t>СУЗах</w:t>
      </w:r>
      <w:proofErr w:type="spellEnd"/>
      <w:r w:rsidR="00B37898" w:rsidRPr="00993B12">
        <w:rPr>
          <w:sz w:val="28"/>
          <w:szCs w:val="28"/>
        </w:rPr>
        <w:t xml:space="preserve">, поэтому задача - возможность профессиональных проб, осознанный выбор </w:t>
      </w:r>
      <w:proofErr w:type="spellStart"/>
      <w:r w:rsidR="00B37898" w:rsidRPr="00993B12">
        <w:rPr>
          <w:sz w:val="28"/>
          <w:szCs w:val="28"/>
        </w:rPr>
        <w:t>ССУЗа</w:t>
      </w:r>
      <w:proofErr w:type="spellEnd"/>
      <w:r w:rsidR="00B37898" w:rsidRPr="00993B12">
        <w:rPr>
          <w:sz w:val="28"/>
          <w:szCs w:val="28"/>
        </w:rPr>
        <w:t xml:space="preserve"> и специальности, востребованной в регионе и соответствующей способностям</w:t>
      </w:r>
      <w:r w:rsidR="00B37898" w:rsidRPr="00F44493">
        <w:rPr>
          <w:sz w:val="28"/>
          <w:szCs w:val="28"/>
        </w:rPr>
        <w:t xml:space="preserve"> и интересам ребенка, т.е. самоопределение и продолжение образования. С этой целью школа реализует сетевую программу с НЭСТ, направленную на освоение первичных навыков по 5-и компетенциям, 1 р</w:t>
      </w:r>
      <w:r w:rsidR="00B37898">
        <w:rPr>
          <w:sz w:val="28"/>
          <w:szCs w:val="28"/>
        </w:rPr>
        <w:t xml:space="preserve">аз в </w:t>
      </w:r>
      <w:r w:rsidR="00B37898" w:rsidRPr="00F44493">
        <w:rPr>
          <w:sz w:val="28"/>
          <w:szCs w:val="28"/>
        </w:rPr>
        <w:t>неделю в течение года ребята ездят в НЭСТ и получают документ установленного образца,</w:t>
      </w:r>
    </w:p>
    <w:p w:rsidR="00993B12" w:rsidRPr="00993B12" w:rsidRDefault="00B742A7" w:rsidP="00F44493">
      <w:pPr>
        <w:ind w:left="360" w:firstLine="774"/>
        <w:jc w:val="both"/>
        <w:rPr>
          <w:sz w:val="28"/>
          <w:szCs w:val="28"/>
        </w:rPr>
      </w:pPr>
      <w:r>
        <w:rPr>
          <w:b/>
          <w:sz w:val="28"/>
          <w:szCs w:val="28"/>
        </w:rPr>
        <w:t>9-11-й</w:t>
      </w:r>
      <w:r w:rsidR="00F44493" w:rsidRPr="00B742A7">
        <w:rPr>
          <w:b/>
          <w:sz w:val="28"/>
          <w:szCs w:val="28"/>
        </w:rPr>
        <w:t xml:space="preserve"> класс</w:t>
      </w:r>
      <w:r>
        <w:rPr>
          <w:sz w:val="28"/>
          <w:szCs w:val="28"/>
        </w:rPr>
        <w:t>-</w:t>
      </w:r>
      <w:r w:rsidR="00F44493" w:rsidRPr="00993B12">
        <w:rPr>
          <w:sz w:val="28"/>
          <w:szCs w:val="28"/>
        </w:rPr>
        <w:t xml:space="preserve">иная цель - формирование позитивного отношения к профессионально-трудовой ДЕ, предпрофессиональные пробы, сопровождение процесса самоопределения и профориентации. </w:t>
      </w:r>
    </w:p>
    <w:p w:rsidR="00635549" w:rsidRDefault="00F44493" w:rsidP="00F44493">
      <w:pPr>
        <w:ind w:left="360" w:firstLine="774"/>
        <w:jc w:val="both"/>
        <w:rPr>
          <w:sz w:val="28"/>
          <w:szCs w:val="28"/>
        </w:rPr>
      </w:pPr>
      <w:proofErr w:type="gramStart"/>
      <w:r w:rsidRPr="00993B12">
        <w:rPr>
          <w:sz w:val="28"/>
          <w:szCs w:val="28"/>
        </w:rPr>
        <w:t xml:space="preserve">Поэтому </w:t>
      </w:r>
      <w:r w:rsidR="00B37898">
        <w:rPr>
          <w:sz w:val="28"/>
          <w:szCs w:val="28"/>
        </w:rPr>
        <w:t>в 9-ом классе продолжаем выстраивать процесс на основе</w:t>
      </w:r>
      <w:r w:rsidR="00635549" w:rsidRPr="00993B12">
        <w:rPr>
          <w:sz w:val="28"/>
          <w:szCs w:val="28"/>
        </w:rPr>
        <w:t xml:space="preserve"> 3</w:t>
      </w:r>
      <w:r w:rsidR="00B37898">
        <w:rPr>
          <w:sz w:val="28"/>
          <w:szCs w:val="28"/>
        </w:rPr>
        <w:t>-х</w:t>
      </w:r>
      <w:r w:rsidR="00635549" w:rsidRPr="00993B12">
        <w:rPr>
          <w:sz w:val="28"/>
          <w:szCs w:val="28"/>
        </w:rPr>
        <w:t xml:space="preserve"> модел</w:t>
      </w:r>
      <w:r w:rsidR="00B37898">
        <w:rPr>
          <w:sz w:val="28"/>
          <w:szCs w:val="28"/>
        </w:rPr>
        <w:t>ей</w:t>
      </w:r>
      <w:r w:rsidR="00635549" w:rsidRPr="00993B12">
        <w:rPr>
          <w:sz w:val="28"/>
          <w:szCs w:val="28"/>
        </w:rPr>
        <w:t xml:space="preserve"> обучения: в </w:t>
      </w:r>
      <w:r w:rsidR="00B37898">
        <w:rPr>
          <w:sz w:val="28"/>
          <w:szCs w:val="28"/>
        </w:rPr>
        <w:t>гуманитарном классе</w:t>
      </w:r>
      <w:r w:rsidR="00635549" w:rsidRPr="00993B12">
        <w:rPr>
          <w:sz w:val="28"/>
          <w:szCs w:val="28"/>
        </w:rPr>
        <w:t xml:space="preserve"> - акцент делаем на организацию совместной целенаправленной социально-значимой деятельности (</w:t>
      </w:r>
      <w:proofErr w:type="spellStart"/>
      <w:r w:rsidR="00635549" w:rsidRPr="00993B12">
        <w:rPr>
          <w:sz w:val="28"/>
          <w:szCs w:val="28"/>
        </w:rPr>
        <w:t>волонтерство</w:t>
      </w:r>
      <w:proofErr w:type="spellEnd"/>
      <w:r w:rsidR="00635549" w:rsidRPr="00993B12">
        <w:rPr>
          <w:sz w:val="28"/>
          <w:szCs w:val="28"/>
        </w:rPr>
        <w:t xml:space="preserve">, добровольчество, реализация детских инициатив, активная разновозрастная коммуникация, </w:t>
      </w:r>
      <w:proofErr w:type="spellStart"/>
      <w:r w:rsidR="00635549" w:rsidRPr="00993B12">
        <w:rPr>
          <w:sz w:val="28"/>
          <w:szCs w:val="28"/>
        </w:rPr>
        <w:t>вожатство</w:t>
      </w:r>
      <w:proofErr w:type="spellEnd"/>
      <w:r w:rsidR="00635549" w:rsidRPr="00993B12">
        <w:rPr>
          <w:sz w:val="28"/>
          <w:szCs w:val="28"/>
        </w:rPr>
        <w:t xml:space="preserve">, сетевая программа "Ориентир"), класс  инженерно-технологический - ребята замотивированы на получение СПО, продолжат обучение </w:t>
      </w:r>
      <w:r w:rsidR="00635549" w:rsidRPr="00993B12">
        <w:rPr>
          <w:sz w:val="28"/>
          <w:szCs w:val="28"/>
        </w:rPr>
        <w:lastRenderedPageBreak/>
        <w:t xml:space="preserve">в </w:t>
      </w:r>
      <w:proofErr w:type="spellStart"/>
      <w:r w:rsidR="00635549" w:rsidRPr="00993B12">
        <w:rPr>
          <w:sz w:val="28"/>
          <w:szCs w:val="28"/>
        </w:rPr>
        <w:t>СУЗах</w:t>
      </w:r>
      <w:proofErr w:type="spellEnd"/>
      <w:r w:rsidR="00635549" w:rsidRPr="00993B12">
        <w:rPr>
          <w:sz w:val="28"/>
          <w:szCs w:val="28"/>
        </w:rPr>
        <w:t xml:space="preserve">, поэтому задача - возможность профессиональных проб, осознанный выбор </w:t>
      </w:r>
      <w:proofErr w:type="spellStart"/>
      <w:r w:rsidR="00635549" w:rsidRPr="00993B12">
        <w:rPr>
          <w:sz w:val="28"/>
          <w:szCs w:val="28"/>
        </w:rPr>
        <w:t>ССУЗа</w:t>
      </w:r>
      <w:proofErr w:type="spellEnd"/>
      <w:r w:rsidR="00635549" w:rsidRPr="00993B12">
        <w:rPr>
          <w:sz w:val="28"/>
          <w:szCs w:val="28"/>
        </w:rPr>
        <w:t xml:space="preserve"> и специальности, востребованной в регионе и</w:t>
      </w:r>
      <w:proofErr w:type="gramEnd"/>
      <w:r w:rsidR="00635549" w:rsidRPr="00993B12">
        <w:rPr>
          <w:sz w:val="28"/>
          <w:szCs w:val="28"/>
        </w:rPr>
        <w:t xml:space="preserve"> соответствующей способностям</w:t>
      </w:r>
      <w:r w:rsidR="00635549" w:rsidRPr="00F44493">
        <w:rPr>
          <w:sz w:val="28"/>
          <w:szCs w:val="28"/>
        </w:rPr>
        <w:t xml:space="preserve"> и интересам ребенка, т.е. самоопреде</w:t>
      </w:r>
      <w:r w:rsidR="00B37898">
        <w:rPr>
          <w:sz w:val="28"/>
          <w:szCs w:val="28"/>
        </w:rPr>
        <w:t xml:space="preserve">ление и продолжение образования, поэтому ребят этого класса активно </w:t>
      </w:r>
      <w:r w:rsidR="00635549" w:rsidRPr="00F44493">
        <w:rPr>
          <w:sz w:val="28"/>
          <w:szCs w:val="28"/>
        </w:rPr>
        <w:t>включаем в конкурсы "Дорога к мастерству" (НСТ, НЭСТ, г</w:t>
      </w:r>
      <w:proofErr w:type="gramStart"/>
      <w:r w:rsidR="00635549" w:rsidRPr="00F44493">
        <w:rPr>
          <w:sz w:val="28"/>
          <w:szCs w:val="28"/>
        </w:rPr>
        <w:t>.А</w:t>
      </w:r>
      <w:proofErr w:type="gramEnd"/>
      <w:r w:rsidR="00635549" w:rsidRPr="00F44493">
        <w:rPr>
          <w:sz w:val="28"/>
          <w:szCs w:val="28"/>
        </w:rPr>
        <w:t>чинск)</w:t>
      </w:r>
      <w:r w:rsidR="00B37898">
        <w:rPr>
          <w:sz w:val="28"/>
          <w:szCs w:val="28"/>
        </w:rPr>
        <w:t>, вывозим на экскурсии</w:t>
      </w:r>
      <w:r w:rsidR="00635549" w:rsidRPr="00F44493">
        <w:rPr>
          <w:sz w:val="28"/>
          <w:szCs w:val="28"/>
        </w:rPr>
        <w:t>.</w:t>
      </w:r>
    </w:p>
    <w:p w:rsidR="00993B12" w:rsidRDefault="00993B12" w:rsidP="00993B12">
      <w:pPr>
        <w:ind w:left="360" w:firstLine="774"/>
        <w:jc w:val="both"/>
        <w:rPr>
          <w:sz w:val="28"/>
          <w:szCs w:val="28"/>
        </w:rPr>
      </w:pPr>
      <w:r w:rsidRPr="00B742A7">
        <w:rPr>
          <w:b/>
          <w:sz w:val="28"/>
          <w:szCs w:val="28"/>
        </w:rPr>
        <w:t xml:space="preserve">В </w:t>
      </w:r>
      <w:r w:rsidR="00F44493" w:rsidRPr="00B742A7">
        <w:rPr>
          <w:b/>
          <w:sz w:val="28"/>
          <w:szCs w:val="28"/>
        </w:rPr>
        <w:t>10-11-х</w:t>
      </w:r>
      <w:r w:rsidR="00F44493" w:rsidRPr="00F44493">
        <w:rPr>
          <w:sz w:val="28"/>
          <w:szCs w:val="28"/>
        </w:rPr>
        <w:t xml:space="preserve"> обучение по ИУП. </w:t>
      </w:r>
    </w:p>
    <w:p w:rsidR="00993B12" w:rsidRPr="003374B3" w:rsidRDefault="00993B12" w:rsidP="003374B3">
      <w:pPr>
        <w:ind w:left="360" w:firstLine="774"/>
        <w:jc w:val="both"/>
        <w:rPr>
          <w:sz w:val="28"/>
          <w:szCs w:val="28"/>
        </w:rPr>
      </w:pPr>
      <w:r w:rsidRPr="00993B12">
        <w:rPr>
          <w:sz w:val="28"/>
          <w:szCs w:val="28"/>
        </w:rPr>
        <w:t xml:space="preserve">Большая часть изменений коснулась </w:t>
      </w:r>
      <w:r>
        <w:rPr>
          <w:sz w:val="28"/>
          <w:szCs w:val="28"/>
        </w:rPr>
        <w:t xml:space="preserve">и </w:t>
      </w:r>
      <w:r w:rsidRPr="00993B12">
        <w:rPr>
          <w:sz w:val="28"/>
          <w:szCs w:val="28"/>
        </w:rPr>
        <w:t>норм об обучении детей с ОВЗ и инвалидностью. Расшир</w:t>
      </w:r>
      <w:r>
        <w:rPr>
          <w:sz w:val="28"/>
          <w:szCs w:val="28"/>
        </w:rPr>
        <w:t>ен</w:t>
      </w:r>
      <w:r w:rsidRPr="00993B12">
        <w:rPr>
          <w:sz w:val="28"/>
          <w:szCs w:val="28"/>
        </w:rPr>
        <w:t xml:space="preserve"> перечень мер, которые надо выполнить, чтобы создать доступную среду для разных нозологических групп учащихся. </w:t>
      </w:r>
      <w:r>
        <w:rPr>
          <w:sz w:val="28"/>
          <w:szCs w:val="28"/>
        </w:rPr>
        <w:t>Увеличилось количество часов на надомное обучение, поэтому</w:t>
      </w:r>
      <w:r w:rsidRPr="00993B12">
        <w:rPr>
          <w:sz w:val="28"/>
          <w:szCs w:val="28"/>
        </w:rPr>
        <w:t xml:space="preserve"> скорректировали условия обучения</w:t>
      </w:r>
      <w:r>
        <w:rPr>
          <w:sz w:val="28"/>
          <w:szCs w:val="28"/>
        </w:rPr>
        <w:t>для обучающихся на дому</w:t>
      </w:r>
      <w:r w:rsidRPr="00993B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</w:t>
      </w:r>
      <w:r w:rsidRPr="003374B3">
        <w:rPr>
          <w:sz w:val="28"/>
          <w:szCs w:val="28"/>
        </w:rPr>
        <w:t>реализации адаптированныхпрограмм, в т.ч. дополнительных решаемряд задач: оказание психолого-педагогической помощи, реабилитацию (</w:t>
      </w:r>
      <w:proofErr w:type="spellStart"/>
      <w:r w:rsidRPr="003374B3">
        <w:rPr>
          <w:sz w:val="28"/>
          <w:szCs w:val="28"/>
        </w:rPr>
        <w:t>абилитацию</w:t>
      </w:r>
      <w:proofErr w:type="spellEnd"/>
      <w:r w:rsidRPr="003374B3">
        <w:rPr>
          <w:sz w:val="28"/>
          <w:szCs w:val="28"/>
        </w:rPr>
        <w:t>); предоставление  при необходимости дифференцированной помощи, в том числе технической, от ассистента (помощника), для обучающихся с выраженными проблемами коммуникации - обеспечение возможности вербальной и невербальной коммуникации; воспитание самостоятельности и независимости при освоении доступных видов деятельности</w:t>
      </w:r>
      <w:proofErr w:type="gramStart"/>
      <w:r w:rsidRPr="003374B3">
        <w:rPr>
          <w:sz w:val="28"/>
          <w:szCs w:val="28"/>
        </w:rPr>
        <w:t>;ф</w:t>
      </w:r>
      <w:proofErr w:type="gramEnd"/>
      <w:r w:rsidRPr="003374B3">
        <w:rPr>
          <w:sz w:val="28"/>
          <w:szCs w:val="28"/>
        </w:rPr>
        <w:t>ормирование интереса к определенному виду деятельности в рамках реализации дополнительных общеобразовательных программ.</w:t>
      </w:r>
    </w:p>
    <w:p w:rsidR="0004395A" w:rsidRPr="003374B3" w:rsidRDefault="0004395A" w:rsidP="003374B3">
      <w:pPr>
        <w:ind w:left="360" w:firstLine="774"/>
        <w:jc w:val="both"/>
        <w:rPr>
          <w:sz w:val="28"/>
          <w:szCs w:val="28"/>
        </w:rPr>
      </w:pPr>
      <w:r w:rsidRPr="003374B3">
        <w:rPr>
          <w:sz w:val="28"/>
          <w:szCs w:val="28"/>
        </w:rPr>
        <w:t xml:space="preserve">Много изменений </w:t>
      </w:r>
      <w:r w:rsidR="00993B12" w:rsidRPr="003374B3">
        <w:rPr>
          <w:sz w:val="28"/>
          <w:szCs w:val="28"/>
        </w:rPr>
        <w:t>произошло в</w:t>
      </w:r>
      <w:r w:rsidRPr="003374B3">
        <w:rPr>
          <w:sz w:val="28"/>
          <w:szCs w:val="28"/>
        </w:rPr>
        <w:t xml:space="preserve"> школ</w:t>
      </w:r>
      <w:r w:rsidR="00993B12" w:rsidRPr="003374B3">
        <w:rPr>
          <w:sz w:val="28"/>
          <w:szCs w:val="28"/>
        </w:rPr>
        <w:t xml:space="preserve">е </w:t>
      </w:r>
      <w:r w:rsidRPr="003374B3">
        <w:rPr>
          <w:sz w:val="28"/>
          <w:szCs w:val="28"/>
        </w:rPr>
        <w:t xml:space="preserve">в </w:t>
      </w:r>
      <w:r w:rsidR="0083269A" w:rsidRPr="003374B3">
        <w:rPr>
          <w:sz w:val="28"/>
          <w:szCs w:val="28"/>
        </w:rPr>
        <w:t>2023</w:t>
      </w:r>
      <w:r w:rsidR="00993B12" w:rsidRPr="003374B3">
        <w:rPr>
          <w:sz w:val="28"/>
          <w:szCs w:val="28"/>
        </w:rPr>
        <w:t>году</w:t>
      </w:r>
      <w:r w:rsidR="00B37898" w:rsidRPr="003374B3">
        <w:rPr>
          <w:sz w:val="28"/>
          <w:szCs w:val="28"/>
        </w:rPr>
        <w:t>, до сентября 2025 года в связи с нацпроектами и Стратегией развития системы образования  школу ждет еще ряд изменений.</w:t>
      </w:r>
      <w:r w:rsidRPr="003374B3">
        <w:rPr>
          <w:sz w:val="28"/>
          <w:szCs w:val="28"/>
        </w:rPr>
        <w:t xml:space="preserve"> Задача </w:t>
      </w:r>
      <w:r w:rsidR="00993B12" w:rsidRPr="003374B3">
        <w:rPr>
          <w:sz w:val="28"/>
          <w:szCs w:val="28"/>
        </w:rPr>
        <w:t xml:space="preserve">этих изменений </w:t>
      </w:r>
      <w:r w:rsidRPr="003374B3">
        <w:rPr>
          <w:sz w:val="28"/>
          <w:szCs w:val="28"/>
        </w:rPr>
        <w:t xml:space="preserve">и всего того, что создается </w:t>
      </w:r>
      <w:r w:rsidR="00993B12" w:rsidRPr="003374B3">
        <w:rPr>
          <w:sz w:val="28"/>
          <w:szCs w:val="28"/>
        </w:rPr>
        <w:t>в школ</w:t>
      </w:r>
      <w:proofErr w:type="gramStart"/>
      <w:r w:rsidR="00993B12" w:rsidRPr="003374B3">
        <w:rPr>
          <w:sz w:val="28"/>
          <w:szCs w:val="28"/>
        </w:rPr>
        <w:t>е</w:t>
      </w:r>
      <w:r w:rsidRPr="003374B3">
        <w:rPr>
          <w:sz w:val="28"/>
          <w:szCs w:val="28"/>
        </w:rPr>
        <w:t>-</w:t>
      </w:r>
      <w:proofErr w:type="gramEnd"/>
      <w:r w:rsidRPr="003374B3">
        <w:rPr>
          <w:sz w:val="28"/>
          <w:szCs w:val="28"/>
        </w:rPr>
        <w:t xml:space="preserve"> дать детям импульс, толчок, т.к. дети не могут стать лучше, если и</w:t>
      </w:r>
      <w:r w:rsidR="00993B12" w:rsidRPr="003374B3">
        <w:rPr>
          <w:sz w:val="28"/>
          <w:szCs w:val="28"/>
        </w:rPr>
        <w:t>м не дать импульс стать лучше.</w:t>
      </w:r>
    </w:p>
    <w:p w:rsidR="0004395A" w:rsidRPr="003374B3" w:rsidRDefault="0004395A" w:rsidP="003374B3">
      <w:pPr>
        <w:ind w:left="426"/>
        <w:jc w:val="center"/>
        <w:rPr>
          <w:b/>
          <w:spacing w:val="-2"/>
          <w:sz w:val="28"/>
          <w:szCs w:val="28"/>
        </w:rPr>
      </w:pPr>
    </w:p>
    <w:p w:rsidR="00B37898" w:rsidRDefault="00F636ED" w:rsidP="003374B3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374B3">
        <w:rPr>
          <w:rFonts w:ascii="Times New Roman" w:eastAsiaTheme="minorHAnsi" w:hAnsi="Times New Roman"/>
          <w:b/>
          <w:bCs/>
          <w:sz w:val="28"/>
          <w:szCs w:val="28"/>
        </w:rPr>
        <w:t xml:space="preserve">Ключевые направления работы и задачи </w:t>
      </w:r>
      <w:r w:rsidR="00B37898" w:rsidRPr="003374B3">
        <w:rPr>
          <w:rFonts w:ascii="Times New Roman" w:eastAsiaTheme="minorHAnsi" w:hAnsi="Times New Roman"/>
          <w:b/>
          <w:bCs/>
          <w:sz w:val="28"/>
          <w:szCs w:val="28"/>
        </w:rPr>
        <w:t xml:space="preserve">для достижения ключевых образовательных результатов </w:t>
      </w:r>
      <w:r w:rsidRPr="003374B3">
        <w:rPr>
          <w:rFonts w:ascii="Times New Roman" w:eastAsiaTheme="minorHAnsi" w:hAnsi="Times New Roman"/>
          <w:b/>
          <w:bCs/>
          <w:sz w:val="28"/>
          <w:szCs w:val="28"/>
        </w:rPr>
        <w:t>на 202</w:t>
      </w:r>
      <w:r w:rsidR="00B37898" w:rsidRPr="003374B3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3374B3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  <w:r w:rsidR="00B37898" w:rsidRPr="003374B3">
        <w:rPr>
          <w:rFonts w:ascii="Times New Roman" w:eastAsiaTheme="minorHAnsi" w:hAnsi="Times New Roman"/>
          <w:b/>
          <w:bCs/>
          <w:sz w:val="28"/>
          <w:szCs w:val="28"/>
        </w:rPr>
        <w:t xml:space="preserve"> сф</w:t>
      </w:r>
      <w:r w:rsidR="003374B3" w:rsidRPr="003374B3">
        <w:rPr>
          <w:rFonts w:ascii="Times New Roman" w:eastAsiaTheme="minorHAnsi" w:hAnsi="Times New Roman"/>
          <w:b/>
          <w:bCs/>
          <w:sz w:val="28"/>
          <w:szCs w:val="28"/>
        </w:rPr>
        <w:t>о</w:t>
      </w:r>
      <w:r w:rsidR="00B37898" w:rsidRPr="003374B3">
        <w:rPr>
          <w:rFonts w:ascii="Times New Roman" w:eastAsiaTheme="minorHAnsi" w:hAnsi="Times New Roman"/>
          <w:b/>
          <w:bCs/>
          <w:sz w:val="28"/>
          <w:szCs w:val="28"/>
        </w:rPr>
        <w:t xml:space="preserve">рмулированы на 2-х уровнях по 3-м направлениям в августе 2024 </w:t>
      </w:r>
      <w:r w:rsidR="003374B3" w:rsidRPr="003374B3">
        <w:rPr>
          <w:rFonts w:ascii="Times New Roman" w:eastAsiaTheme="minorHAnsi" w:hAnsi="Times New Roman"/>
          <w:b/>
          <w:bCs/>
          <w:sz w:val="28"/>
          <w:szCs w:val="28"/>
        </w:rPr>
        <w:t>и скорректированы в январе 2025</w:t>
      </w:r>
    </w:p>
    <w:p w:rsidR="003374B3" w:rsidRPr="003374B3" w:rsidRDefault="003374B3" w:rsidP="003374B3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670"/>
      </w:tblGrid>
      <w:tr w:rsidR="00B37898" w:rsidRPr="003374B3" w:rsidTr="003374B3">
        <w:tc>
          <w:tcPr>
            <w:tcW w:w="5245" w:type="dxa"/>
          </w:tcPr>
          <w:p w:rsidR="00B37898" w:rsidRPr="003374B3" w:rsidRDefault="00B37898" w:rsidP="003374B3">
            <w:pPr>
              <w:jc w:val="center"/>
              <w:rPr>
                <w:b/>
                <w:sz w:val="28"/>
                <w:szCs w:val="28"/>
              </w:rPr>
            </w:pPr>
            <w:r w:rsidRPr="003374B3">
              <w:rPr>
                <w:b/>
                <w:sz w:val="28"/>
                <w:szCs w:val="28"/>
              </w:rPr>
              <w:t>В области управления</w:t>
            </w:r>
          </w:p>
        </w:tc>
        <w:tc>
          <w:tcPr>
            <w:tcW w:w="5670" w:type="dxa"/>
          </w:tcPr>
          <w:p w:rsidR="00B37898" w:rsidRPr="003374B3" w:rsidRDefault="00B37898" w:rsidP="003374B3">
            <w:pPr>
              <w:jc w:val="center"/>
              <w:rPr>
                <w:b/>
                <w:sz w:val="28"/>
                <w:szCs w:val="28"/>
              </w:rPr>
            </w:pPr>
            <w:r w:rsidRPr="003374B3">
              <w:rPr>
                <w:b/>
                <w:sz w:val="28"/>
                <w:szCs w:val="28"/>
              </w:rPr>
              <w:t>В педагогической ДЕ</w:t>
            </w:r>
          </w:p>
        </w:tc>
      </w:tr>
      <w:tr w:rsidR="00B37898" w:rsidRPr="003374B3" w:rsidTr="003374B3">
        <w:tc>
          <w:tcPr>
            <w:tcW w:w="10915" w:type="dxa"/>
            <w:gridSpan w:val="2"/>
          </w:tcPr>
          <w:p w:rsidR="00B37898" w:rsidRPr="003374B3" w:rsidRDefault="00B37898" w:rsidP="003374B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74B3">
              <w:rPr>
                <w:rFonts w:ascii="Times New Roman" w:hAnsi="Times New Roman"/>
                <w:b/>
                <w:sz w:val="28"/>
                <w:szCs w:val="28"/>
              </w:rPr>
              <w:t>Задачи в направлении "ВОСПИТАНИЕ"</w:t>
            </w:r>
          </w:p>
        </w:tc>
      </w:tr>
      <w:tr w:rsidR="00B37898" w:rsidRPr="003374B3" w:rsidTr="003374B3">
        <w:tc>
          <w:tcPr>
            <w:tcW w:w="5245" w:type="dxa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>Обеспечить дальнейшее развитие воспитательной среды для формирования жизненно-важных ценностей, морально-нравственных качеств, навыков ЗОЖ, позитивной картины мира через ДЕ детских общественных объединений ("ОР" и "ДП"), клубов, ДО, федеральные проекты на платформах "Движение</w:t>
            </w:r>
            <w:proofErr w:type="gramStart"/>
            <w:r w:rsidRPr="003374B3">
              <w:rPr>
                <w:sz w:val="28"/>
                <w:szCs w:val="28"/>
              </w:rPr>
              <w:t xml:space="preserve"> П</w:t>
            </w:r>
            <w:proofErr w:type="gramEnd"/>
            <w:r w:rsidRPr="003374B3">
              <w:rPr>
                <w:sz w:val="28"/>
                <w:szCs w:val="28"/>
              </w:rPr>
              <w:t>ервых" и "Россия - страна возможностей" (конкурс Большая перемена) и межведомственное взаимодействие.</w:t>
            </w:r>
          </w:p>
        </w:tc>
        <w:tc>
          <w:tcPr>
            <w:tcW w:w="5670" w:type="dxa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>1.Повысить долю учеников, включенных в ДЕ детских общественных объединений ("ОР" и "ДП"), федеральные проекты на платформах "Движение Первых" и "Россия - страна возможностей" (конкурс Большая перемена).</w:t>
            </w:r>
          </w:p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2. Продолжить взаимодействие с родительской общественностью через организацию </w:t>
            </w:r>
            <w:r w:rsidRPr="003374B3">
              <w:rPr>
                <w:sz w:val="28"/>
                <w:szCs w:val="28"/>
              </w:rPr>
              <w:tab/>
            </w:r>
            <w:proofErr w:type="spellStart"/>
            <w:r w:rsidRPr="003374B3">
              <w:rPr>
                <w:sz w:val="28"/>
                <w:szCs w:val="28"/>
              </w:rPr>
              <w:t>СО-бытий</w:t>
            </w:r>
            <w:proofErr w:type="spellEnd"/>
            <w:r w:rsidRPr="003374B3">
              <w:rPr>
                <w:sz w:val="28"/>
                <w:szCs w:val="28"/>
              </w:rPr>
              <w:t xml:space="preserve"> и совместных мероприятий</w:t>
            </w:r>
          </w:p>
        </w:tc>
      </w:tr>
      <w:tr w:rsidR="00B37898" w:rsidRPr="003374B3" w:rsidTr="003374B3">
        <w:tc>
          <w:tcPr>
            <w:tcW w:w="5245" w:type="dxa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Организовать профессиональное развитие педагогов в части обновления технологий и форм воспитательной работы (социальные </w:t>
            </w:r>
            <w:r w:rsidRPr="003374B3">
              <w:rPr>
                <w:sz w:val="28"/>
                <w:szCs w:val="28"/>
              </w:rPr>
              <w:lastRenderedPageBreak/>
              <w:t xml:space="preserve">пробы/практики/проекты, </w:t>
            </w:r>
            <w:proofErr w:type="spellStart"/>
            <w:r w:rsidRPr="003374B3">
              <w:rPr>
                <w:sz w:val="28"/>
                <w:szCs w:val="28"/>
              </w:rPr>
              <w:t>волонтерство</w:t>
            </w:r>
            <w:proofErr w:type="spellEnd"/>
            <w:r w:rsidRPr="003374B3">
              <w:rPr>
                <w:sz w:val="28"/>
                <w:szCs w:val="28"/>
              </w:rPr>
              <w:t xml:space="preserve">, добровольчество, наставничество, кейсы, </w:t>
            </w:r>
            <w:proofErr w:type="spellStart"/>
            <w:r w:rsidRPr="003374B3">
              <w:rPr>
                <w:sz w:val="28"/>
                <w:szCs w:val="28"/>
              </w:rPr>
              <w:t>квесты</w:t>
            </w:r>
            <w:proofErr w:type="spellEnd"/>
            <w:r w:rsidRPr="003374B3">
              <w:rPr>
                <w:sz w:val="28"/>
                <w:szCs w:val="28"/>
              </w:rPr>
              <w:t>, школьное предпринимательство), профилактики деструктивных форм поведения и психолого-педагогического сопровождения  детей с признаками детского неблагополучия (тренинги, командные игры).</w:t>
            </w:r>
          </w:p>
        </w:tc>
        <w:tc>
          <w:tcPr>
            <w:tcW w:w="5670" w:type="dxa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lastRenderedPageBreak/>
              <w:t>1.Использовать воспитательный потенциал учебных предметов.</w:t>
            </w:r>
          </w:p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2.Расширить практику применения в воспитательной ДЕ не </w:t>
            </w:r>
            <w:proofErr w:type="spellStart"/>
            <w:r w:rsidRPr="003374B3">
              <w:rPr>
                <w:sz w:val="28"/>
                <w:szCs w:val="28"/>
              </w:rPr>
              <w:t>мероприятивных</w:t>
            </w:r>
            <w:proofErr w:type="spellEnd"/>
            <w:r w:rsidRPr="003374B3">
              <w:rPr>
                <w:sz w:val="28"/>
                <w:szCs w:val="28"/>
              </w:rPr>
              <w:t xml:space="preserve">, а </w:t>
            </w:r>
            <w:proofErr w:type="spellStart"/>
            <w:r w:rsidRPr="003374B3">
              <w:rPr>
                <w:sz w:val="28"/>
                <w:szCs w:val="28"/>
              </w:rPr>
              <w:lastRenderedPageBreak/>
              <w:t>СО-бытийных</w:t>
            </w:r>
            <w:proofErr w:type="spellEnd"/>
            <w:r w:rsidRPr="003374B3">
              <w:rPr>
                <w:sz w:val="28"/>
                <w:szCs w:val="28"/>
              </w:rPr>
              <w:t xml:space="preserve">, </w:t>
            </w:r>
            <w:proofErr w:type="spellStart"/>
            <w:r w:rsidRPr="003374B3">
              <w:rPr>
                <w:sz w:val="28"/>
                <w:szCs w:val="28"/>
              </w:rPr>
              <w:t>деятельностных</w:t>
            </w:r>
            <w:proofErr w:type="spellEnd"/>
            <w:r w:rsidRPr="003374B3">
              <w:rPr>
                <w:sz w:val="28"/>
                <w:szCs w:val="28"/>
              </w:rPr>
              <w:t xml:space="preserve"> форм работы с использованием социокультурных ресурсов города, региона, страны и возможностей ФП ("Узнай </w:t>
            </w:r>
            <w:proofErr w:type="spellStart"/>
            <w:r w:rsidRPr="003374B3">
              <w:rPr>
                <w:sz w:val="28"/>
                <w:szCs w:val="28"/>
              </w:rPr>
              <w:t>Кр</w:t>
            </w:r>
            <w:proofErr w:type="gramStart"/>
            <w:r w:rsidRPr="003374B3">
              <w:rPr>
                <w:sz w:val="28"/>
                <w:szCs w:val="28"/>
              </w:rPr>
              <w:t>.к</w:t>
            </w:r>
            <w:proofErr w:type="gramEnd"/>
            <w:r w:rsidRPr="003374B3">
              <w:rPr>
                <w:sz w:val="28"/>
                <w:szCs w:val="28"/>
              </w:rPr>
              <w:t>рай</w:t>
            </w:r>
            <w:proofErr w:type="spellEnd"/>
            <w:r w:rsidRPr="003374B3">
              <w:rPr>
                <w:sz w:val="28"/>
                <w:szCs w:val="28"/>
              </w:rPr>
              <w:t>", Пушкинская карта).</w:t>
            </w:r>
          </w:p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>3. Продолжить практику ученического наставничества.</w:t>
            </w:r>
          </w:p>
        </w:tc>
      </w:tr>
      <w:tr w:rsidR="00B37898" w:rsidRPr="003374B3" w:rsidTr="003374B3">
        <w:tc>
          <w:tcPr>
            <w:tcW w:w="10915" w:type="dxa"/>
            <w:gridSpan w:val="2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lastRenderedPageBreak/>
              <w:t xml:space="preserve">Отработать модель профориентации школьников на основе </w:t>
            </w:r>
            <w:proofErr w:type="spellStart"/>
            <w:r w:rsidRPr="003374B3">
              <w:rPr>
                <w:sz w:val="28"/>
                <w:szCs w:val="28"/>
              </w:rPr>
              <w:t>профминимума</w:t>
            </w:r>
            <w:proofErr w:type="spellEnd"/>
            <w:r w:rsidRPr="003374B3">
              <w:rPr>
                <w:sz w:val="28"/>
                <w:szCs w:val="28"/>
              </w:rPr>
              <w:t xml:space="preserve"> - универсального набора инструментов для построения карьерной траектории учеников (мероприятия по профориентации, </w:t>
            </w:r>
            <w:proofErr w:type="spellStart"/>
            <w:r w:rsidRPr="003374B3">
              <w:rPr>
                <w:sz w:val="28"/>
                <w:szCs w:val="28"/>
              </w:rPr>
              <w:t>профпробы</w:t>
            </w:r>
            <w:proofErr w:type="spellEnd"/>
            <w:r w:rsidRPr="003374B3">
              <w:rPr>
                <w:sz w:val="28"/>
                <w:szCs w:val="28"/>
              </w:rPr>
              <w:t xml:space="preserve">, конкурсное движение, реализация сетевых программ, экскурсии, наставничество и иное) в условиях потребности в </w:t>
            </w:r>
            <w:proofErr w:type="spellStart"/>
            <w:r w:rsidRPr="003374B3">
              <w:rPr>
                <w:sz w:val="28"/>
                <w:szCs w:val="28"/>
              </w:rPr>
              <w:t>инж</w:t>
            </w:r>
            <w:proofErr w:type="gramStart"/>
            <w:r w:rsidRPr="003374B3">
              <w:rPr>
                <w:sz w:val="28"/>
                <w:szCs w:val="28"/>
              </w:rPr>
              <w:t>.к</w:t>
            </w:r>
            <w:proofErr w:type="gramEnd"/>
            <w:r w:rsidRPr="003374B3">
              <w:rPr>
                <w:sz w:val="28"/>
                <w:szCs w:val="28"/>
              </w:rPr>
              <w:t>адрах</w:t>
            </w:r>
            <w:proofErr w:type="spellEnd"/>
            <w:r w:rsidRPr="003374B3">
              <w:rPr>
                <w:sz w:val="28"/>
                <w:szCs w:val="28"/>
              </w:rPr>
              <w:t xml:space="preserve"> и рабочих специальностях и с учетом рынка труда региона.</w:t>
            </w:r>
          </w:p>
        </w:tc>
      </w:tr>
      <w:tr w:rsidR="00B37898" w:rsidRPr="003374B3" w:rsidTr="003374B3">
        <w:tc>
          <w:tcPr>
            <w:tcW w:w="10915" w:type="dxa"/>
            <w:gridSpan w:val="2"/>
          </w:tcPr>
          <w:p w:rsidR="00B37898" w:rsidRPr="003374B3" w:rsidRDefault="00B37898" w:rsidP="003374B3">
            <w:pPr>
              <w:jc w:val="both"/>
              <w:rPr>
                <w:b/>
                <w:sz w:val="28"/>
                <w:szCs w:val="28"/>
              </w:rPr>
            </w:pPr>
            <w:r w:rsidRPr="003374B3">
              <w:rPr>
                <w:b/>
                <w:sz w:val="28"/>
                <w:szCs w:val="28"/>
              </w:rPr>
              <w:t>Задачи в направлении "ЗНАНИЕ"</w:t>
            </w:r>
          </w:p>
        </w:tc>
      </w:tr>
      <w:tr w:rsidR="00B37898" w:rsidRPr="003374B3" w:rsidTr="003374B3">
        <w:tc>
          <w:tcPr>
            <w:tcW w:w="5245" w:type="dxa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1.Обеспечить совершенствование образовательного пространства </w:t>
            </w:r>
            <w:r w:rsidRPr="003374B3">
              <w:rPr>
                <w:sz w:val="28"/>
                <w:szCs w:val="28"/>
              </w:rPr>
              <w:br/>
              <w:t xml:space="preserve">и ВСОКО в соответствии с требованиями обновленных ФГОС через организацию мест для анализа РЕ, рефлексии ДЕ и поиска путей повышения </w:t>
            </w:r>
            <w:proofErr w:type="gramStart"/>
            <w:r w:rsidRPr="003374B3">
              <w:rPr>
                <w:sz w:val="28"/>
                <w:szCs w:val="28"/>
              </w:rPr>
              <w:t>КО</w:t>
            </w:r>
            <w:proofErr w:type="gramEnd"/>
            <w:r w:rsidRPr="003374B3">
              <w:rPr>
                <w:sz w:val="28"/>
                <w:szCs w:val="28"/>
              </w:rPr>
              <w:t>.</w:t>
            </w:r>
          </w:p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2. </w:t>
            </w:r>
            <w:proofErr w:type="gramStart"/>
            <w:r w:rsidRPr="003374B3">
              <w:rPr>
                <w:sz w:val="28"/>
                <w:szCs w:val="28"/>
              </w:rPr>
              <w:t xml:space="preserve">Внести изменения в стимулирующую часть положения НСОТ в соответствии с региональными требованиями к КО (ФГОС – </w:t>
            </w:r>
            <w:proofErr w:type="spellStart"/>
            <w:r w:rsidRPr="003374B3">
              <w:rPr>
                <w:sz w:val="28"/>
                <w:szCs w:val="28"/>
              </w:rPr>
              <w:t>min</w:t>
            </w:r>
            <w:proofErr w:type="spellEnd"/>
            <w:r w:rsidRPr="003374B3">
              <w:rPr>
                <w:sz w:val="28"/>
                <w:szCs w:val="28"/>
              </w:rPr>
              <w:t xml:space="preserve"> для каждого, КО – соответствует потребностям лица, в отношении которого осуществляется образовательная ДЕ)</w:t>
            </w:r>
            <w:proofErr w:type="gramEnd"/>
          </w:p>
        </w:tc>
        <w:tc>
          <w:tcPr>
            <w:tcW w:w="5670" w:type="dxa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1.Снизить долю обучающихся, </w:t>
            </w:r>
            <w:r w:rsidRPr="003374B3">
              <w:rPr>
                <w:sz w:val="28"/>
                <w:szCs w:val="28"/>
              </w:rPr>
              <w:br/>
              <w:t xml:space="preserve">не достигающих </w:t>
            </w:r>
            <w:proofErr w:type="spellStart"/>
            <w:r w:rsidRPr="003374B3">
              <w:rPr>
                <w:sz w:val="28"/>
                <w:szCs w:val="28"/>
              </w:rPr>
              <w:t>min</w:t>
            </w:r>
            <w:proofErr w:type="spellEnd"/>
            <w:r w:rsidRPr="003374B3">
              <w:rPr>
                <w:sz w:val="28"/>
                <w:szCs w:val="28"/>
              </w:rPr>
              <w:t xml:space="preserve"> результатов в ходе независимых оценочных процедур, повысить долю обучающихся с высокими РЕ, в том числе РЕ ВСОШ, перечневых олимпиад, проектов, чемпионатов, интеллектуальных турниров (Всероссийский турнир «Лига знаний»)</w:t>
            </w:r>
          </w:p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>2.Расширить практику применения в ОП цифровых ресурсов, таких как ФГИС «Моя школа», платформа «</w:t>
            </w:r>
            <w:proofErr w:type="spellStart"/>
            <w:r w:rsidRPr="003374B3">
              <w:rPr>
                <w:sz w:val="28"/>
                <w:szCs w:val="28"/>
              </w:rPr>
              <w:t>Сферум</w:t>
            </w:r>
            <w:proofErr w:type="spellEnd"/>
            <w:r w:rsidRPr="003374B3">
              <w:rPr>
                <w:sz w:val="28"/>
                <w:szCs w:val="28"/>
              </w:rPr>
              <w:t>»</w:t>
            </w:r>
          </w:p>
        </w:tc>
      </w:tr>
      <w:tr w:rsidR="00B37898" w:rsidRPr="003374B3" w:rsidTr="003374B3">
        <w:tc>
          <w:tcPr>
            <w:tcW w:w="5245" w:type="dxa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Отработать модель ДЕ не менее 3-х педагогических команд с целью профессионального развития педагогов и решения педагогической задачи «формирование учебной успешности»: анализ данных, формулировка проблемы, постановка задач (1 этап)  – коллективный замысел по решению проблемы - КОМ (2 этап) – реализация замысла, апробация (3 этап) – рефлексия, с/анализ (4 этап)  </w:t>
            </w:r>
          </w:p>
        </w:tc>
        <w:tc>
          <w:tcPr>
            <w:tcW w:w="5670" w:type="dxa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1.Расширить практику применения в образовательной ДЕ технологий, повышающих интенсивность образовательного процесса и активность образовательной среды (в т.ч. с применением цифровых платформ): задачный подход, </w:t>
            </w:r>
            <w:proofErr w:type="gramStart"/>
            <w:r w:rsidRPr="003374B3">
              <w:rPr>
                <w:sz w:val="28"/>
                <w:szCs w:val="28"/>
              </w:rPr>
              <w:t>СО</w:t>
            </w:r>
            <w:proofErr w:type="gramEnd"/>
            <w:r w:rsidRPr="003374B3">
              <w:rPr>
                <w:sz w:val="28"/>
                <w:szCs w:val="28"/>
              </w:rPr>
              <w:t xml:space="preserve">, формирование ФГ </w:t>
            </w:r>
          </w:p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2. Выявить и устранить риски понижения результатов, освоить актуальные инструменты, формы работы и оценки, обеспечивающие, развитие мышления обучающихся </w:t>
            </w:r>
          </w:p>
        </w:tc>
      </w:tr>
      <w:tr w:rsidR="00B37898" w:rsidRPr="003374B3" w:rsidTr="003374B3">
        <w:tc>
          <w:tcPr>
            <w:tcW w:w="10915" w:type="dxa"/>
            <w:gridSpan w:val="2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>Продолжить информационно-разъяснительную работу с родителями в условиях смены технологического уклада и повышения интереса к дополнительному образованию, учебным предметам, необходимым для получения инженерных специальностей, включения детей в конкурсное движение и образовательные проекты и программы (интенсивная школа «Олимп», конкурсный отбор «Сириус» и иное)</w:t>
            </w:r>
          </w:p>
        </w:tc>
      </w:tr>
      <w:tr w:rsidR="00B37898" w:rsidRPr="003374B3" w:rsidTr="003374B3">
        <w:tc>
          <w:tcPr>
            <w:tcW w:w="10915" w:type="dxa"/>
            <w:gridSpan w:val="2"/>
          </w:tcPr>
          <w:p w:rsidR="00B37898" w:rsidRPr="003374B3" w:rsidRDefault="00B37898" w:rsidP="003374B3">
            <w:pPr>
              <w:jc w:val="both"/>
              <w:rPr>
                <w:b/>
                <w:sz w:val="28"/>
                <w:szCs w:val="28"/>
              </w:rPr>
            </w:pPr>
            <w:r w:rsidRPr="003374B3">
              <w:rPr>
                <w:b/>
                <w:sz w:val="28"/>
                <w:szCs w:val="28"/>
              </w:rPr>
              <w:t>Задачи в направлении "КАДРЫ"</w:t>
            </w:r>
          </w:p>
        </w:tc>
      </w:tr>
      <w:tr w:rsidR="00B37898" w:rsidRPr="003374B3" w:rsidTr="003374B3">
        <w:tc>
          <w:tcPr>
            <w:tcW w:w="5245" w:type="dxa"/>
          </w:tcPr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Обеспечить продвижение современных форматов методической работы для </w:t>
            </w:r>
            <w:r w:rsidRPr="003374B3">
              <w:rPr>
                <w:sz w:val="28"/>
                <w:szCs w:val="28"/>
              </w:rPr>
              <w:lastRenderedPageBreak/>
              <w:t xml:space="preserve">обновления используемых  технологий, обеспечивающих повышение </w:t>
            </w:r>
            <w:proofErr w:type="gramStart"/>
            <w:r w:rsidRPr="003374B3">
              <w:rPr>
                <w:sz w:val="28"/>
                <w:szCs w:val="28"/>
              </w:rPr>
              <w:t>КО</w:t>
            </w:r>
            <w:proofErr w:type="gramEnd"/>
            <w:r w:rsidRPr="003374B3">
              <w:rPr>
                <w:sz w:val="28"/>
                <w:szCs w:val="28"/>
              </w:rPr>
              <w:t xml:space="preserve">:  </w:t>
            </w:r>
          </w:p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1) КОМ как ресурс ОО </w:t>
            </w:r>
          </w:p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>2) наставничество как форма сопровождения молодых педагогов</w:t>
            </w:r>
          </w:p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3) </w:t>
            </w:r>
            <w:proofErr w:type="spellStart"/>
            <w:r w:rsidRPr="003374B3">
              <w:rPr>
                <w:sz w:val="28"/>
                <w:szCs w:val="28"/>
              </w:rPr>
              <w:t>ШкАМП</w:t>
            </w:r>
            <w:proofErr w:type="spellEnd"/>
            <w:r w:rsidRPr="003374B3">
              <w:rPr>
                <w:sz w:val="28"/>
                <w:szCs w:val="28"/>
              </w:rPr>
              <w:t xml:space="preserve"> как площадка для общения и </w:t>
            </w:r>
            <w:proofErr w:type="spellStart"/>
            <w:r w:rsidRPr="003374B3">
              <w:rPr>
                <w:sz w:val="28"/>
                <w:szCs w:val="28"/>
              </w:rPr>
              <w:t>вз</w:t>
            </w:r>
            <w:proofErr w:type="spellEnd"/>
            <w:r w:rsidRPr="003374B3">
              <w:rPr>
                <w:sz w:val="28"/>
                <w:szCs w:val="28"/>
              </w:rPr>
              <w:t>/действия молодых педагогов друг с другом</w:t>
            </w:r>
          </w:p>
          <w:p w:rsidR="00B37898" w:rsidRPr="003374B3" w:rsidRDefault="00B37898" w:rsidP="003374B3">
            <w:pPr>
              <w:jc w:val="both"/>
              <w:rPr>
                <w:sz w:val="28"/>
                <w:szCs w:val="28"/>
              </w:rPr>
            </w:pPr>
            <w:r w:rsidRPr="003374B3">
              <w:rPr>
                <w:sz w:val="28"/>
                <w:szCs w:val="28"/>
              </w:rPr>
              <w:t xml:space="preserve">4) РМА как ресурс межличностной коммуникации и </w:t>
            </w:r>
            <w:proofErr w:type="spellStart"/>
            <w:r w:rsidRPr="003374B3">
              <w:rPr>
                <w:sz w:val="28"/>
                <w:szCs w:val="28"/>
              </w:rPr>
              <w:t>профразвития</w:t>
            </w:r>
            <w:proofErr w:type="spellEnd"/>
          </w:p>
        </w:tc>
        <w:tc>
          <w:tcPr>
            <w:tcW w:w="5670" w:type="dxa"/>
          </w:tcPr>
          <w:p w:rsidR="00B37898" w:rsidRPr="003374B3" w:rsidRDefault="00B37898" w:rsidP="003374B3">
            <w:pPr>
              <w:jc w:val="both"/>
              <w:rPr>
                <w:rFonts w:eastAsia="Calibri"/>
              </w:rPr>
            </w:pPr>
            <w:r w:rsidRPr="003374B3">
              <w:rPr>
                <w:rFonts w:eastAsia="Calibri"/>
              </w:rPr>
              <w:lastRenderedPageBreak/>
              <w:t xml:space="preserve">Отработать модель собственного </w:t>
            </w:r>
            <w:proofErr w:type="spellStart"/>
            <w:r w:rsidRPr="003374B3">
              <w:rPr>
                <w:rFonts w:eastAsia="Calibri"/>
              </w:rPr>
              <w:t>профразвития</w:t>
            </w:r>
            <w:proofErr w:type="spellEnd"/>
            <w:r w:rsidRPr="003374B3">
              <w:rPr>
                <w:rFonts w:eastAsia="Calibri"/>
              </w:rPr>
              <w:t xml:space="preserve"> по модели «образование друг от друга» для освоения и </w:t>
            </w:r>
            <w:r w:rsidRPr="003374B3">
              <w:rPr>
                <w:rFonts w:eastAsia="Calibri"/>
              </w:rPr>
              <w:lastRenderedPageBreak/>
              <w:t xml:space="preserve">применения в ДЕ образовательных технологий, направленных на достижение результатов в соответствии с ФГОС, с использованием ресурсов КОМ, </w:t>
            </w:r>
            <w:proofErr w:type="spellStart"/>
            <w:r w:rsidRPr="003374B3">
              <w:rPr>
                <w:rFonts w:eastAsia="Calibri"/>
              </w:rPr>
              <w:t>ШкАМП</w:t>
            </w:r>
            <w:proofErr w:type="spellEnd"/>
            <w:r w:rsidRPr="003374B3">
              <w:rPr>
                <w:rFonts w:eastAsia="Calibri"/>
              </w:rPr>
              <w:t>, РМА, ШМА, СМО (педагоги-наставники, педагоги-методисты, рук</w:t>
            </w:r>
            <w:proofErr w:type="gramStart"/>
            <w:r w:rsidRPr="003374B3">
              <w:rPr>
                <w:rFonts w:eastAsia="Calibri"/>
              </w:rPr>
              <w:t>.Ш</w:t>
            </w:r>
            <w:proofErr w:type="gramEnd"/>
            <w:r w:rsidRPr="003374B3">
              <w:rPr>
                <w:rFonts w:eastAsia="Calibri"/>
              </w:rPr>
              <w:t>МО)</w:t>
            </w:r>
          </w:p>
        </w:tc>
      </w:tr>
    </w:tbl>
    <w:p w:rsidR="00B37898" w:rsidRPr="003374B3" w:rsidRDefault="00B37898" w:rsidP="003374B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b/>
          <w:spacing w:val="-2"/>
          <w:sz w:val="28"/>
          <w:szCs w:val="28"/>
          <w:lang w:eastAsia="en-US"/>
        </w:rPr>
      </w:pPr>
    </w:p>
    <w:p w:rsidR="00B37898" w:rsidRPr="003374B3" w:rsidRDefault="00B37898" w:rsidP="003374B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B37898" w:rsidRPr="003374B3" w:rsidSect="00F50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072"/>
    <w:multiLevelType w:val="hybridMultilevel"/>
    <w:tmpl w:val="5EC41BAE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2504EE"/>
    <w:multiLevelType w:val="hybridMultilevel"/>
    <w:tmpl w:val="4C500284"/>
    <w:lvl w:ilvl="0" w:tplc="E2AED1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772CF"/>
    <w:multiLevelType w:val="hybridMultilevel"/>
    <w:tmpl w:val="31420328"/>
    <w:lvl w:ilvl="0" w:tplc="5CE63F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D1976"/>
    <w:multiLevelType w:val="hybridMultilevel"/>
    <w:tmpl w:val="18C6B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4416A"/>
    <w:multiLevelType w:val="hybridMultilevel"/>
    <w:tmpl w:val="09C049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3A0D4A"/>
    <w:multiLevelType w:val="hybridMultilevel"/>
    <w:tmpl w:val="54522700"/>
    <w:lvl w:ilvl="0" w:tplc="B3EE3DFE">
      <w:start w:val="1"/>
      <w:numFmt w:val="decimal"/>
      <w:lvlText w:val="%1."/>
      <w:lvlJc w:val="left"/>
      <w:pPr>
        <w:ind w:left="43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>
    <w:nsid w:val="0E7A16FE"/>
    <w:multiLevelType w:val="hybridMultilevel"/>
    <w:tmpl w:val="951274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DF7CF9"/>
    <w:multiLevelType w:val="hybridMultilevel"/>
    <w:tmpl w:val="F740FDEC"/>
    <w:lvl w:ilvl="0" w:tplc="5016DD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9072C7"/>
    <w:multiLevelType w:val="hybridMultilevel"/>
    <w:tmpl w:val="A46A2948"/>
    <w:lvl w:ilvl="0" w:tplc="2EF617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430588"/>
    <w:multiLevelType w:val="hybridMultilevel"/>
    <w:tmpl w:val="95AA1980"/>
    <w:lvl w:ilvl="0" w:tplc="85E40A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805A2"/>
    <w:multiLevelType w:val="hybridMultilevel"/>
    <w:tmpl w:val="93F6CB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B6211D"/>
    <w:multiLevelType w:val="hybridMultilevel"/>
    <w:tmpl w:val="8E5CE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D1198E"/>
    <w:multiLevelType w:val="hybridMultilevel"/>
    <w:tmpl w:val="F17A8BA4"/>
    <w:lvl w:ilvl="0" w:tplc="AE42C67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A6419A"/>
    <w:multiLevelType w:val="hybridMultilevel"/>
    <w:tmpl w:val="D20CB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A44016"/>
    <w:multiLevelType w:val="hybridMultilevel"/>
    <w:tmpl w:val="18EEA292"/>
    <w:lvl w:ilvl="0" w:tplc="269C89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A44714"/>
    <w:multiLevelType w:val="hybridMultilevel"/>
    <w:tmpl w:val="FABA4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212295"/>
    <w:multiLevelType w:val="hybridMultilevel"/>
    <w:tmpl w:val="D20CB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A27E60"/>
    <w:multiLevelType w:val="hybridMultilevel"/>
    <w:tmpl w:val="1B107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64745"/>
    <w:multiLevelType w:val="hybridMultilevel"/>
    <w:tmpl w:val="B6B243B2"/>
    <w:lvl w:ilvl="0" w:tplc="7CAC2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2721F7"/>
    <w:multiLevelType w:val="hybridMultilevel"/>
    <w:tmpl w:val="2ED2A0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002E0A"/>
    <w:multiLevelType w:val="hybridMultilevel"/>
    <w:tmpl w:val="E18A0D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1879C2"/>
    <w:multiLevelType w:val="hybridMultilevel"/>
    <w:tmpl w:val="CCF68B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E63CDD"/>
    <w:multiLevelType w:val="hybridMultilevel"/>
    <w:tmpl w:val="30BCEB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FC787B"/>
    <w:multiLevelType w:val="hybridMultilevel"/>
    <w:tmpl w:val="291C5D42"/>
    <w:lvl w:ilvl="0" w:tplc="12DE49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D5D7A"/>
    <w:multiLevelType w:val="hybridMultilevel"/>
    <w:tmpl w:val="ABA45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7407D3"/>
    <w:multiLevelType w:val="hybridMultilevel"/>
    <w:tmpl w:val="D640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60FF0"/>
    <w:multiLevelType w:val="hybridMultilevel"/>
    <w:tmpl w:val="096274EA"/>
    <w:lvl w:ilvl="0" w:tplc="D73A7B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D07FB5"/>
    <w:multiLevelType w:val="hybridMultilevel"/>
    <w:tmpl w:val="F752C624"/>
    <w:lvl w:ilvl="0" w:tplc="FA5428D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865E1"/>
    <w:multiLevelType w:val="hybridMultilevel"/>
    <w:tmpl w:val="8E5CE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457483"/>
    <w:multiLevelType w:val="hybridMultilevel"/>
    <w:tmpl w:val="F62C8254"/>
    <w:lvl w:ilvl="0" w:tplc="30CA2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427D74"/>
    <w:multiLevelType w:val="hybridMultilevel"/>
    <w:tmpl w:val="6060D678"/>
    <w:lvl w:ilvl="0" w:tplc="7AC2F0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066582"/>
    <w:multiLevelType w:val="hybridMultilevel"/>
    <w:tmpl w:val="D20CB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811ACD"/>
    <w:multiLevelType w:val="hybridMultilevel"/>
    <w:tmpl w:val="F62C8254"/>
    <w:lvl w:ilvl="0" w:tplc="30CA2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693AEC"/>
    <w:multiLevelType w:val="hybridMultilevel"/>
    <w:tmpl w:val="591E4AF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4">
    <w:nsid w:val="6F090CDE"/>
    <w:multiLevelType w:val="hybridMultilevel"/>
    <w:tmpl w:val="6060D678"/>
    <w:lvl w:ilvl="0" w:tplc="7AC2F0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8D4DF0"/>
    <w:multiLevelType w:val="hybridMultilevel"/>
    <w:tmpl w:val="BB4E5A26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AD0AAD"/>
    <w:multiLevelType w:val="hybridMultilevel"/>
    <w:tmpl w:val="6F2660D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B15375F"/>
    <w:multiLevelType w:val="hybridMultilevel"/>
    <w:tmpl w:val="3628F480"/>
    <w:lvl w:ilvl="0" w:tplc="9A402A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2B4136"/>
    <w:multiLevelType w:val="hybridMultilevel"/>
    <w:tmpl w:val="758880E6"/>
    <w:lvl w:ilvl="0" w:tplc="92BA4CE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6B35D1"/>
    <w:multiLevelType w:val="hybridMultilevel"/>
    <w:tmpl w:val="19AC3A2A"/>
    <w:lvl w:ilvl="0" w:tplc="AB649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0B2789"/>
    <w:multiLevelType w:val="hybridMultilevel"/>
    <w:tmpl w:val="EA92A27A"/>
    <w:lvl w:ilvl="0" w:tplc="A7D8B6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29"/>
  </w:num>
  <w:num w:numId="7">
    <w:abstractNumId w:val="6"/>
  </w:num>
  <w:num w:numId="8">
    <w:abstractNumId w:val="5"/>
  </w:num>
  <w:num w:numId="9">
    <w:abstractNumId w:val="33"/>
  </w:num>
  <w:num w:numId="10">
    <w:abstractNumId w:val="36"/>
  </w:num>
  <w:num w:numId="11">
    <w:abstractNumId w:val="32"/>
  </w:num>
  <w:num w:numId="12">
    <w:abstractNumId w:val="28"/>
  </w:num>
  <w:num w:numId="13">
    <w:abstractNumId w:val="15"/>
  </w:num>
  <w:num w:numId="14">
    <w:abstractNumId w:val="11"/>
  </w:num>
  <w:num w:numId="15">
    <w:abstractNumId w:val="23"/>
  </w:num>
  <w:num w:numId="16">
    <w:abstractNumId w:val="25"/>
  </w:num>
  <w:num w:numId="17">
    <w:abstractNumId w:val="18"/>
  </w:num>
  <w:num w:numId="18">
    <w:abstractNumId w:val="19"/>
  </w:num>
  <w:num w:numId="19">
    <w:abstractNumId w:val="30"/>
  </w:num>
  <w:num w:numId="20">
    <w:abstractNumId w:val="38"/>
  </w:num>
  <w:num w:numId="21">
    <w:abstractNumId w:val="2"/>
  </w:num>
  <w:num w:numId="22">
    <w:abstractNumId w:val="26"/>
  </w:num>
  <w:num w:numId="23">
    <w:abstractNumId w:val="14"/>
  </w:num>
  <w:num w:numId="24">
    <w:abstractNumId w:val="12"/>
  </w:num>
  <w:num w:numId="25">
    <w:abstractNumId w:val="8"/>
  </w:num>
  <w:num w:numId="26">
    <w:abstractNumId w:val="40"/>
  </w:num>
  <w:num w:numId="27">
    <w:abstractNumId w:val="9"/>
  </w:num>
  <w:num w:numId="28">
    <w:abstractNumId w:val="22"/>
  </w:num>
  <w:num w:numId="29">
    <w:abstractNumId w:val="34"/>
  </w:num>
  <w:num w:numId="30">
    <w:abstractNumId w:val="10"/>
  </w:num>
  <w:num w:numId="31">
    <w:abstractNumId w:val="3"/>
  </w:num>
  <w:num w:numId="32">
    <w:abstractNumId w:val="31"/>
  </w:num>
  <w:num w:numId="33">
    <w:abstractNumId w:val="16"/>
  </w:num>
  <w:num w:numId="34">
    <w:abstractNumId w:val="13"/>
  </w:num>
  <w:num w:numId="35">
    <w:abstractNumId w:val="27"/>
  </w:num>
  <w:num w:numId="36">
    <w:abstractNumId w:val="24"/>
  </w:num>
  <w:num w:numId="37">
    <w:abstractNumId w:val="37"/>
  </w:num>
  <w:num w:numId="38">
    <w:abstractNumId w:val="21"/>
  </w:num>
  <w:num w:numId="39">
    <w:abstractNumId w:val="17"/>
  </w:num>
  <w:num w:numId="40">
    <w:abstractNumId w:val="35"/>
  </w:num>
  <w:num w:numId="41">
    <w:abstractNumId w:val="0"/>
  </w:num>
  <w:num w:numId="42">
    <w:abstractNumId w:val="20"/>
  </w:num>
  <w:num w:numId="43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41F8"/>
    <w:rsid w:val="00025D78"/>
    <w:rsid w:val="0003072B"/>
    <w:rsid w:val="00031258"/>
    <w:rsid w:val="0004395A"/>
    <w:rsid w:val="00045EEF"/>
    <w:rsid w:val="00054B3D"/>
    <w:rsid w:val="00057CAF"/>
    <w:rsid w:val="00065607"/>
    <w:rsid w:val="0009712D"/>
    <w:rsid w:val="000A113C"/>
    <w:rsid w:val="000A7DF3"/>
    <w:rsid w:val="000B3972"/>
    <w:rsid w:val="000C1337"/>
    <w:rsid w:val="000C42BE"/>
    <w:rsid w:val="000D0918"/>
    <w:rsid w:val="000D1BD4"/>
    <w:rsid w:val="000D6EFA"/>
    <w:rsid w:val="000D7469"/>
    <w:rsid w:val="000F37A5"/>
    <w:rsid w:val="000F41FF"/>
    <w:rsid w:val="000F7FED"/>
    <w:rsid w:val="00125BD2"/>
    <w:rsid w:val="00136D55"/>
    <w:rsid w:val="00150B12"/>
    <w:rsid w:val="00154985"/>
    <w:rsid w:val="001621B1"/>
    <w:rsid w:val="001621B4"/>
    <w:rsid w:val="00182D4D"/>
    <w:rsid w:val="001B206E"/>
    <w:rsid w:val="001B4285"/>
    <w:rsid w:val="001C2B12"/>
    <w:rsid w:val="001D1C8E"/>
    <w:rsid w:val="001D43D1"/>
    <w:rsid w:val="001D7879"/>
    <w:rsid w:val="001E01AF"/>
    <w:rsid w:val="00202FA6"/>
    <w:rsid w:val="00211BF6"/>
    <w:rsid w:val="002241F8"/>
    <w:rsid w:val="00225246"/>
    <w:rsid w:val="00240B61"/>
    <w:rsid w:val="00242EEC"/>
    <w:rsid w:val="0024380D"/>
    <w:rsid w:val="002449EC"/>
    <w:rsid w:val="002464FE"/>
    <w:rsid w:val="0025018D"/>
    <w:rsid w:val="00260DB4"/>
    <w:rsid w:val="002A3FAD"/>
    <w:rsid w:val="002A67AA"/>
    <w:rsid w:val="002B0BCC"/>
    <w:rsid w:val="002D6390"/>
    <w:rsid w:val="002E093D"/>
    <w:rsid w:val="002E3DC4"/>
    <w:rsid w:val="002E73D7"/>
    <w:rsid w:val="002F461E"/>
    <w:rsid w:val="002F5D9D"/>
    <w:rsid w:val="003030D4"/>
    <w:rsid w:val="00311995"/>
    <w:rsid w:val="00317735"/>
    <w:rsid w:val="00327AA9"/>
    <w:rsid w:val="003374B3"/>
    <w:rsid w:val="003406AD"/>
    <w:rsid w:val="00350D62"/>
    <w:rsid w:val="00365E58"/>
    <w:rsid w:val="00376F05"/>
    <w:rsid w:val="003B0F29"/>
    <w:rsid w:val="003B19A3"/>
    <w:rsid w:val="003B6605"/>
    <w:rsid w:val="003B7A8C"/>
    <w:rsid w:val="003B7BFE"/>
    <w:rsid w:val="003C0272"/>
    <w:rsid w:val="003D2CD0"/>
    <w:rsid w:val="003E295D"/>
    <w:rsid w:val="003E6FD8"/>
    <w:rsid w:val="00402AD1"/>
    <w:rsid w:val="00415668"/>
    <w:rsid w:val="004332EC"/>
    <w:rsid w:val="004349E5"/>
    <w:rsid w:val="00437E83"/>
    <w:rsid w:val="00437FEE"/>
    <w:rsid w:val="00440622"/>
    <w:rsid w:val="00447703"/>
    <w:rsid w:val="00453383"/>
    <w:rsid w:val="00456C46"/>
    <w:rsid w:val="00471685"/>
    <w:rsid w:val="00473F6A"/>
    <w:rsid w:val="00487FFD"/>
    <w:rsid w:val="004A1008"/>
    <w:rsid w:val="004A2046"/>
    <w:rsid w:val="004A4408"/>
    <w:rsid w:val="004C7ED0"/>
    <w:rsid w:val="004F07DF"/>
    <w:rsid w:val="004F3CD7"/>
    <w:rsid w:val="004F6793"/>
    <w:rsid w:val="004F7E10"/>
    <w:rsid w:val="00507F01"/>
    <w:rsid w:val="005126F0"/>
    <w:rsid w:val="00514890"/>
    <w:rsid w:val="0052063D"/>
    <w:rsid w:val="005335C3"/>
    <w:rsid w:val="00536DD2"/>
    <w:rsid w:val="00536F55"/>
    <w:rsid w:val="00545555"/>
    <w:rsid w:val="00545CD8"/>
    <w:rsid w:val="00572492"/>
    <w:rsid w:val="00574A65"/>
    <w:rsid w:val="00584D6A"/>
    <w:rsid w:val="00586F0D"/>
    <w:rsid w:val="00587DEA"/>
    <w:rsid w:val="00587E35"/>
    <w:rsid w:val="00597B84"/>
    <w:rsid w:val="005A0BA0"/>
    <w:rsid w:val="005A53FD"/>
    <w:rsid w:val="005B599F"/>
    <w:rsid w:val="005C12E7"/>
    <w:rsid w:val="005C1C34"/>
    <w:rsid w:val="005C241B"/>
    <w:rsid w:val="005C3767"/>
    <w:rsid w:val="005C3C06"/>
    <w:rsid w:val="005D2102"/>
    <w:rsid w:val="00600AE0"/>
    <w:rsid w:val="00604A70"/>
    <w:rsid w:val="00622B28"/>
    <w:rsid w:val="00634CCD"/>
    <w:rsid w:val="00635549"/>
    <w:rsid w:val="0065699E"/>
    <w:rsid w:val="006730FE"/>
    <w:rsid w:val="006832E5"/>
    <w:rsid w:val="00683906"/>
    <w:rsid w:val="006900ED"/>
    <w:rsid w:val="006A2B2C"/>
    <w:rsid w:val="006C1226"/>
    <w:rsid w:val="006C4D45"/>
    <w:rsid w:val="006C55E1"/>
    <w:rsid w:val="006C6007"/>
    <w:rsid w:val="00701455"/>
    <w:rsid w:val="00706A47"/>
    <w:rsid w:val="00714923"/>
    <w:rsid w:val="007221ED"/>
    <w:rsid w:val="00723F26"/>
    <w:rsid w:val="00724320"/>
    <w:rsid w:val="00731EF9"/>
    <w:rsid w:val="0073361B"/>
    <w:rsid w:val="00742D09"/>
    <w:rsid w:val="00751174"/>
    <w:rsid w:val="00753EC3"/>
    <w:rsid w:val="00755EF5"/>
    <w:rsid w:val="007568D0"/>
    <w:rsid w:val="00765E32"/>
    <w:rsid w:val="00771C0F"/>
    <w:rsid w:val="00786C10"/>
    <w:rsid w:val="00793577"/>
    <w:rsid w:val="00796951"/>
    <w:rsid w:val="007A76D4"/>
    <w:rsid w:val="007B2F3A"/>
    <w:rsid w:val="007B71D9"/>
    <w:rsid w:val="007D1CAA"/>
    <w:rsid w:val="007E7AE5"/>
    <w:rsid w:val="007E7D6F"/>
    <w:rsid w:val="007F3286"/>
    <w:rsid w:val="00804FAF"/>
    <w:rsid w:val="00813923"/>
    <w:rsid w:val="00820FBB"/>
    <w:rsid w:val="00821808"/>
    <w:rsid w:val="0083269A"/>
    <w:rsid w:val="00861D23"/>
    <w:rsid w:val="0086472F"/>
    <w:rsid w:val="00867F28"/>
    <w:rsid w:val="0087146A"/>
    <w:rsid w:val="0087303A"/>
    <w:rsid w:val="00873707"/>
    <w:rsid w:val="00874DF3"/>
    <w:rsid w:val="00876707"/>
    <w:rsid w:val="00876AB3"/>
    <w:rsid w:val="00885F74"/>
    <w:rsid w:val="008A6FA6"/>
    <w:rsid w:val="008D39B2"/>
    <w:rsid w:val="008E2C30"/>
    <w:rsid w:val="008E617E"/>
    <w:rsid w:val="00914596"/>
    <w:rsid w:val="00916D1F"/>
    <w:rsid w:val="009273F1"/>
    <w:rsid w:val="00935D9D"/>
    <w:rsid w:val="00952B0C"/>
    <w:rsid w:val="0095543E"/>
    <w:rsid w:val="00956C56"/>
    <w:rsid w:val="009603DE"/>
    <w:rsid w:val="009606A7"/>
    <w:rsid w:val="009716AD"/>
    <w:rsid w:val="00972E3D"/>
    <w:rsid w:val="009733B3"/>
    <w:rsid w:val="00973C1E"/>
    <w:rsid w:val="009823B3"/>
    <w:rsid w:val="009922F8"/>
    <w:rsid w:val="00993B12"/>
    <w:rsid w:val="0099416F"/>
    <w:rsid w:val="009C2DAE"/>
    <w:rsid w:val="009C766E"/>
    <w:rsid w:val="009F4A53"/>
    <w:rsid w:val="009F62EF"/>
    <w:rsid w:val="009F6426"/>
    <w:rsid w:val="00A20133"/>
    <w:rsid w:val="00A34E3A"/>
    <w:rsid w:val="00A46311"/>
    <w:rsid w:val="00A57074"/>
    <w:rsid w:val="00A57B0C"/>
    <w:rsid w:val="00A62860"/>
    <w:rsid w:val="00A66D8B"/>
    <w:rsid w:val="00A76B69"/>
    <w:rsid w:val="00A80FB2"/>
    <w:rsid w:val="00A86255"/>
    <w:rsid w:val="00A87439"/>
    <w:rsid w:val="00A904E8"/>
    <w:rsid w:val="00AC227E"/>
    <w:rsid w:val="00AD5A20"/>
    <w:rsid w:val="00B00A65"/>
    <w:rsid w:val="00B04EC2"/>
    <w:rsid w:val="00B37898"/>
    <w:rsid w:val="00B40285"/>
    <w:rsid w:val="00B41334"/>
    <w:rsid w:val="00B43B21"/>
    <w:rsid w:val="00B52BB8"/>
    <w:rsid w:val="00B6378F"/>
    <w:rsid w:val="00B64618"/>
    <w:rsid w:val="00B742A7"/>
    <w:rsid w:val="00B75BDE"/>
    <w:rsid w:val="00B94340"/>
    <w:rsid w:val="00BA4C03"/>
    <w:rsid w:val="00BA6BC7"/>
    <w:rsid w:val="00BC5675"/>
    <w:rsid w:val="00BD00B3"/>
    <w:rsid w:val="00BD1F66"/>
    <w:rsid w:val="00BD50FB"/>
    <w:rsid w:val="00BD5590"/>
    <w:rsid w:val="00BF00CD"/>
    <w:rsid w:val="00BF1CD0"/>
    <w:rsid w:val="00C009F5"/>
    <w:rsid w:val="00C024DA"/>
    <w:rsid w:val="00C1222F"/>
    <w:rsid w:val="00C2545E"/>
    <w:rsid w:val="00C44A21"/>
    <w:rsid w:val="00C47069"/>
    <w:rsid w:val="00C54BE2"/>
    <w:rsid w:val="00C56C45"/>
    <w:rsid w:val="00C6275F"/>
    <w:rsid w:val="00C62A91"/>
    <w:rsid w:val="00C95576"/>
    <w:rsid w:val="00C96491"/>
    <w:rsid w:val="00CA612B"/>
    <w:rsid w:val="00CC21DA"/>
    <w:rsid w:val="00CC4942"/>
    <w:rsid w:val="00CC4C17"/>
    <w:rsid w:val="00CC609B"/>
    <w:rsid w:val="00CD02FC"/>
    <w:rsid w:val="00CE3CC3"/>
    <w:rsid w:val="00CF5545"/>
    <w:rsid w:val="00D0112A"/>
    <w:rsid w:val="00D10B62"/>
    <w:rsid w:val="00D20814"/>
    <w:rsid w:val="00D24683"/>
    <w:rsid w:val="00D27248"/>
    <w:rsid w:val="00D459B0"/>
    <w:rsid w:val="00D54A39"/>
    <w:rsid w:val="00D67900"/>
    <w:rsid w:val="00D726AA"/>
    <w:rsid w:val="00D74351"/>
    <w:rsid w:val="00D75FBE"/>
    <w:rsid w:val="00D95C53"/>
    <w:rsid w:val="00DA3A4C"/>
    <w:rsid w:val="00DB0C16"/>
    <w:rsid w:val="00DB1258"/>
    <w:rsid w:val="00DB7509"/>
    <w:rsid w:val="00DC24E6"/>
    <w:rsid w:val="00DE42DF"/>
    <w:rsid w:val="00DE5F95"/>
    <w:rsid w:val="00DE6399"/>
    <w:rsid w:val="00E278F5"/>
    <w:rsid w:val="00E329B5"/>
    <w:rsid w:val="00E40E98"/>
    <w:rsid w:val="00E51EC0"/>
    <w:rsid w:val="00E54C84"/>
    <w:rsid w:val="00E62802"/>
    <w:rsid w:val="00E63D91"/>
    <w:rsid w:val="00E67C64"/>
    <w:rsid w:val="00E72F5D"/>
    <w:rsid w:val="00E8707E"/>
    <w:rsid w:val="00E94752"/>
    <w:rsid w:val="00E94EE7"/>
    <w:rsid w:val="00EA6B83"/>
    <w:rsid w:val="00EB19AA"/>
    <w:rsid w:val="00EB21E9"/>
    <w:rsid w:val="00EC7440"/>
    <w:rsid w:val="00ED4AB9"/>
    <w:rsid w:val="00ED6A87"/>
    <w:rsid w:val="00EE0F36"/>
    <w:rsid w:val="00EE1D03"/>
    <w:rsid w:val="00EE1DDB"/>
    <w:rsid w:val="00EE2482"/>
    <w:rsid w:val="00F14E59"/>
    <w:rsid w:val="00F16029"/>
    <w:rsid w:val="00F31D47"/>
    <w:rsid w:val="00F35215"/>
    <w:rsid w:val="00F42477"/>
    <w:rsid w:val="00F426CB"/>
    <w:rsid w:val="00F44493"/>
    <w:rsid w:val="00F4620A"/>
    <w:rsid w:val="00F50D43"/>
    <w:rsid w:val="00F50EF1"/>
    <w:rsid w:val="00F525FB"/>
    <w:rsid w:val="00F57A08"/>
    <w:rsid w:val="00F636ED"/>
    <w:rsid w:val="00F64590"/>
    <w:rsid w:val="00F66183"/>
    <w:rsid w:val="00F67BC3"/>
    <w:rsid w:val="00F80B51"/>
    <w:rsid w:val="00F95B9D"/>
    <w:rsid w:val="00FB1D76"/>
    <w:rsid w:val="00FD4B4C"/>
    <w:rsid w:val="00FD6F53"/>
    <w:rsid w:val="00FE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752"/>
    <w:pPr>
      <w:keepNext/>
      <w:ind w:firstLine="709"/>
      <w:jc w:val="both"/>
      <w:outlineLvl w:val="0"/>
    </w:pPr>
    <w:rPr>
      <w:sz w:val="28"/>
      <w:szCs w:val="36"/>
    </w:rPr>
  </w:style>
  <w:style w:type="paragraph" w:styleId="2">
    <w:name w:val="heading 2"/>
    <w:basedOn w:val="a"/>
    <w:next w:val="a"/>
    <w:link w:val="20"/>
    <w:qFormat/>
    <w:rsid w:val="00E94752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E947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47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149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714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71492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0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F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4752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E94752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9475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9475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E94752"/>
    <w:pPr>
      <w:suppressAutoHyphens/>
      <w:autoSpaceDN w:val="0"/>
      <w:textAlignment w:val="baseline"/>
    </w:pPr>
    <w:rPr>
      <w:rFonts w:ascii="Calibri" w:eastAsia="Calibri" w:hAnsi="Calibri" w:cs="Tahoma"/>
      <w:kern w:val="3"/>
      <w:lang w:eastAsia="ru-RU"/>
    </w:rPr>
  </w:style>
  <w:style w:type="paragraph" w:customStyle="1" w:styleId="Textbody">
    <w:name w:val="Text body"/>
    <w:basedOn w:val="Standard"/>
    <w:uiPriority w:val="99"/>
    <w:rsid w:val="00E94752"/>
    <w:pPr>
      <w:spacing w:after="120"/>
    </w:pPr>
  </w:style>
  <w:style w:type="character" w:customStyle="1" w:styleId="apple-converted-space">
    <w:name w:val="apple-converted-space"/>
    <w:rsid w:val="00E94752"/>
    <w:rPr>
      <w:rFonts w:cs="Times New Roman"/>
    </w:rPr>
  </w:style>
  <w:style w:type="character" w:customStyle="1" w:styleId="a8">
    <w:name w:val="Основной текст_"/>
    <w:link w:val="3"/>
    <w:uiPriority w:val="99"/>
    <w:locked/>
    <w:rsid w:val="00E9475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E94752"/>
    <w:pPr>
      <w:widowControl w:val="0"/>
      <w:shd w:val="clear" w:color="auto" w:fill="FFFFFF"/>
      <w:spacing w:before="360" w:line="322" w:lineRule="exact"/>
      <w:ind w:hanging="360"/>
      <w:jc w:val="both"/>
    </w:pPr>
    <w:rPr>
      <w:rFonts w:asciiTheme="minorHAnsi" w:hAnsiTheme="minorHAnsi"/>
      <w:sz w:val="27"/>
      <w:szCs w:val="27"/>
      <w:lang w:eastAsia="en-US"/>
    </w:rPr>
  </w:style>
  <w:style w:type="paragraph" w:customStyle="1" w:styleId="11">
    <w:name w:val="Абзац списка1"/>
    <w:basedOn w:val="a"/>
    <w:uiPriority w:val="99"/>
    <w:rsid w:val="00E947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94752"/>
    <w:pPr>
      <w:widowControl w:val="0"/>
      <w:autoSpaceDE w:val="0"/>
      <w:autoSpaceDN w:val="0"/>
      <w:adjustRightInd w:val="0"/>
      <w:spacing w:line="486" w:lineRule="exact"/>
      <w:ind w:firstLine="720"/>
      <w:jc w:val="both"/>
    </w:pPr>
  </w:style>
  <w:style w:type="character" w:customStyle="1" w:styleId="FontStyle12">
    <w:name w:val="Font Style12"/>
    <w:uiPriority w:val="99"/>
    <w:rsid w:val="00E94752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9">
    <w:name w:val="Style19"/>
    <w:basedOn w:val="a"/>
    <w:uiPriority w:val="99"/>
    <w:rsid w:val="00E94752"/>
    <w:pPr>
      <w:widowControl w:val="0"/>
      <w:autoSpaceDE w:val="0"/>
      <w:autoSpaceDN w:val="0"/>
      <w:adjustRightInd w:val="0"/>
      <w:spacing w:line="456" w:lineRule="exact"/>
      <w:ind w:firstLine="682"/>
      <w:jc w:val="both"/>
    </w:pPr>
  </w:style>
  <w:style w:type="paragraph" w:customStyle="1" w:styleId="Style17">
    <w:name w:val="Style17"/>
    <w:basedOn w:val="a"/>
    <w:uiPriority w:val="99"/>
    <w:rsid w:val="00E94752"/>
    <w:pPr>
      <w:widowControl w:val="0"/>
      <w:autoSpaceDE w:val="0"/>
      <w:autoSpaceDN w:val="0"/>
      <w:adjustRightInd w:val="0"/>
      <w:spacing w:line="360" w:lineRule="exact"/>
      <w:ind w:firstLine="696"/>
      <w:jc w:val="both"/>
    </w:pPr>
  </w:style>
  <w:style w:type="character" w:customStyle="1" w:styleId="FontStyle102">
    <w:name w:val="Font Style102"/>
    <w:uiPriority w:val="99"/>
    <w:rsid w:val="00E94752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rsid w:val="00E9475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94752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9475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94752"/>
    <w:rPr>
      <w:rFonts w:ascii="Calibri" w:eastAsia="Calibri" w:hAnsi="Calibri" w:cs="Times New Roman"/>
      <w:sz w:val="20"/>
      <w:szCs w:val="20"/>
    </w:rPr>
  </w:style>
  <w:style w:type="paragraph" w:customStyle="1" w:styleId="21">
    <w:name w:val="Абзац списка2"/>
    <w:basedOn w:val="a"/>
    <w:uiPriority w:val="99"/>
    <w:rsid w:val="00E9475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947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E94752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E94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link w:val="af1"/>
    <w:unhideWhenUsed/>
    <w:rsid w:val="00E94752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E94752"/>
    <w:rPr>
      <w:rFonts w:ascii="Consolas" w:eastAsia="Calibri" w:hAnsi="Consolas" w:cs="Times New Roman"/>
      <w:sz w:val="21"/>
      <w:szCs w:val="21"/>
    </w:rPr>
  </w:style>
  <w:style w:type="paragraph" w:styleId="af2">
    <w:name w:val="Normal (Web)"/>
    <w:basedOn w:val="a"/>
    <w:uiPriority w:val="99"/>
    <w:unhideWhenUsed/>
    <w:rsid w:val="00E94752"/>
    <w:pPr>
      <w:spacing w:before="100" w:beforeAutospacing="1" w:after="100" w:afterAutospacing="1"/>
    </w:pPr>
  </w:style>
  <w:style w:type="paragraph" w:styleId="af3">
    <w:name w:val="annotation text"/>
    <w:basedOn w:val="a"/>
    <w:link w:val="af4"/>
    <w:unhideWhenUsed/>
    <w:rsid w:val="00E9475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E94752"/>
    <w:rPr>
      <w:rFonts w:ascii="Calibri" w:eastAsia="Calibri" w:hAnsi="Calibri" w:cs="Times New Roman"/>
      <w:sz w:val="20"/>
      <w:szCs w:val="20"/>
    </w:rPr>
  </w:style>
  <w:style w:type="character" w:styleId="af5">
    <w:name w:val="Strong"/>
    <w:basedOn w:val="a0"/>
    <w:qFormat/>
    <w:rsid w:val="00E94752"/>
    <w:rPr>
      <w:b/>
      <w:bCs/>
    </w:rPr>
  </w:style>
  <w:style w:type="paragraph" w:customStyle="1" w:styleId="msonormalmailrucssattributepostfix">
    <w:name w:val="msonormal_mailru_css_attribute_postfix"/>
    <w:basedOn w:val="a"/>
    <w:rsid w:val="00E94752"/>
    <w:pPr>
      <w:spacing w:before="100" w:beforeAutospacing="1" w:after="100" w:afterAutospacing="1"/>
    </w:pPr>
  </w:style>
  <w:style w:type="paragraph" w:customStyle="1" w:styleId="xl24">
    <w:name w:val="xl24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7">
    <w:name w:val="xl27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a"/>
    <w:rsid w:val="00E9475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E9475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styleId="af6">
    <w:name w:val="Body Text Indent"/>
    <w:basedOn w:val="a"/>
    <w:link w:val="af7"/>
    <w:rsid w:val="00E94752"/>
    <w:pPr>
      <w:ind w:firstLine="709"/>
      <w:jc w:val="both"/>
    </w:pPr>
    <w:rPr>
      <w:sz w:val="28"/>
      <w:szCs w:val="36"/>
    </w:rPr>
  </w:style>
  <w:style w:type="character" w:customStyle="1" w:styleId="af7">
    <w:name w:val="Основной текст с отступом Знак"/>
    <w:basedOn w:val="a0"/>
    <w:link w:val="af6"/>
    <w:rsid w:val="00E94752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22">
    <w:name w:val="Body Text Indent 2"/>
    <w:basedOn w:val="a"/>
    <w:link w:val="23"/>
    <w:rsid w:val="00E94752"/>
    <w:pPr>
      <w:ind w:firstLine="709"/>
      <w:jc w:val="both"/>
    </w:pPr>
    <w:rPr>
      <w:color w:val="FF0000"/>
      <w:sz w:val="28"/>
      <w:szCs w:val="36"/>
    </w:rPr>
  </w:style>
  <w:style w:type="character" w:customStyle="1" w:styleId="23">
    <w:name w:val="Основной текст с отступом 2 Знак"/>
    <w:basedOn w:val="a0"/>
    <w:link w:val="22"/>
    <w:rsid w:val="00E94752"/>
    <w:rPr>
      <w:rFonts w:ascii="Times New Roman" w:eastAsia="Times New Roman" w:hAnsi="Times New Roman" w:cs="Times New Roman"/>
      <w:color w:val="FF0000"/>
      <w:sz w:val="28"/>
      <w:szCs w:val="36"/>
      <w:lang w:eastAsia="ru-RU"/>
    </w:rPr>
  </w:style>
  <w:style w:type="paragraph" w:styleId="30">
    <w:name w:val="Body Text Indent 3"/>
    <w:basedOn w:val="a"/>
    <w:link w:val="31"/>
    <w:rsid w:val="00E94752"/>
    <w:pPr>
      <w:ind w:firstLine="709"/>
      <w:jc w:val="both"/>
    </w:pPr>
    <w:rPr>
      <w:b/>
      <w:bCs/>
      <w:i/>
      <w:iCs/>
      <w:szCs w:val="36"/>
    </w:rPr>
  </w:style>
  <w:style w:type="character" w:customStyle="1" w:styleId="31">
    <w:name w:val="Основной текст с отступом 3 Знак"/>
    <w:basedOn w:val="a0"/>
    <w:link w:val="30"/>
    <w:rsid w:val="00E94752"/>
    <w:rPr>
      <w:rFonts w:ascii="Times New Roman" w:eastAsia="Times New Roman" w:hAnsi="Times New Roman" w:cs="Times New Roman"/>
      <w:b/>
      <w:bCs/>
      <w:i/>
      <w:iCs/>
      <w:sz w:val="24"/>
      <w:szCs w:val="36"/>
      <w:lang w:eastAsia="ru-RU"/>
    </w:rPr>
  </w:style>
  <w:style w:type="paragraph" w:styleId="24">
    <w:name w:val="Body Text 2"/>
    <w:basedOn w:val="a"/>
    <w:link w:val="25"/>
    <w:rsid w:val="00E94752"/>
    <w:pPr>
      <w:spacing w:after="120"/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rsid w:val="00E947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Title"/>
    <w:basedOn w:val="a"/>
    <w:link w:val="af9"/>
    <w:qFormat/>
    <w:rsid w:val="00E94752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E947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a">
    <w:name w:val="page number"/>
    <w:basedOn w:val="a0"/>
    <w:rsid w:val="00E94752"/>
  </w:style>
  <w:style w:type="paragraph" w:customStyle="1" w:styleId="afb">
    <w:name w:val="Знак"/>
    <w:basedOn w:val="a"/>
    <w:rsid w:val="00E94752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Абзац списка3"/>
    <w:basedOn w:val="a"/>
    <w:rsid w:val="00E947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47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B206E"/>
    <w:rPr>
      <w:rFonts w:ascii="Calibri" w:eastAsia="Times New Roman" w:hAnsi="Calibri" w:cs="Times New Roman"/>
      <w:lang w:eastAsia="ru-RU"/>
    </w:rPr>
  </w:style>
  <w:style w:type="character" w:styleId="afc">
    <w:name w:val="Hyperlink"/>
    <w:basedOn w:val="a0"/>
    <w:uiPriority w:val="99"/>
    <w:unhideWhenUsed/>
    <w:rsid w:val="00F57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752"/>
    <w:pPr>
      <w:keepNext/>
      <w:ind w:firstLine="709"/>
      <w:jc w:val="both"/>
      <w:outlineLvl w:val="0"/>
    </w:pPr>
    <w:rPr>
      <w:sz w:val="28"/>
      <w:szCs w:val="36"/>
    </w:rPr>
  </w:style>
  <w:style w:type="paragraph" w:styleId="2">
    <w:name w:val="heading 2"/>
    <w:basedOn w:val="a"/>
    <w:next w:val="a"/>
    <w:link w:val="20"/>
    <w:qFormat/>
    <w:rsid w:val="00E94752"/>
    <w:pPr>
      <w:keepNext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E9475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475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149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714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71492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0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F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4752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E94752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9475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E9475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E94752"/>
    <w:pPr>
      <w:suppressAutoHyphens/>
      <w:autoSpaceDN w:val="0"/>
      <w:textAlignment w:val="baseline"/>
    </w:pPr>
    <w:rPr>
      <w:rFonts w:ascii="Calibri" w:eastAsia="Calibri" w:hAnsi="Calibri" w:cs="Tahoma"/>
      <w:kern w:val="3"/>
      <w:lang w:eastAsia="ru-RU"/>
    </w:rPr>
  </w:style>
  <w:style w:type="paragraph" w:customStyle="1" w:styleId="Textbody">
    <w:name w:val="Text body"/>
    <w:basedOn w:val="Standard"/>
    <w:uiPriority w:val="99"/>
    <w:rsid w:val="00E94752"/>
    <w:pPr>
      <w:spacing w:after="120"/>
    </w:pPr>
  </w:style>
  <w:style w:type="character" w:customStyle="1" w:styleId="apple-converted-space">
    <w:name w:val="apple-converted-space"/>
    <w:rsid w:val="00E94752"/>
    <w:rPr>
      <w:rFonts w:cs="Times New Roman"/>
    </w:rPr>
  </w:style>
  <w:style w:type="character" w:customStyle="1" w:styleId="a8">
    <w:name w:val="Основной текст_"/>
    <w:link w:val="3"/>
    <w:uiPriority w:val="99"/>
    <w:locked/>
    <w:rsid w:val="00E9475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E94752"/>
    <w:pPr>
      <w:widowControl w:val="0"/>
      <w:shd w:val="clear" w:color="auto" w:fill="FFFFFF"/>
      <w:spacing w:before="360" w:line="322" w:lineRule="exact"/>
      <w:ind w:hanging="360"/>
      <w:jc w:val="both"/>
    </w:pPr>
    <w:rPr>
      <w:rFonts w:asciiTheme="minorHAnsi" w:hAnsiTheme="minorHAnsi"/>
      <w:sz w:val="27"/>
      <w:szCs w:val="27"/>
      <w:lang w:eastAsia="en-US"/>
    </w:rPr>
  </w:style>
  <w:style w:type="paragraph" w:customStyle="1" w:styleId="11">
    <w:name w:val="Абзац списка1"/>
    <w:basedOn w:val="a"/>
    <w:uiPriority w:val="99"/>
    <w:rsid w:val="00E947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94752"/>
    <w:pPr>
      <w:widowControl w:val="0"/>
      <w:autoSpaceDE w:val="0"/>
      <w:autoSpaceDN w:val="0"/>
      <w:adjustRightInd w:val="0"/>
      <w:spacing w:line="486" w:lineRule="exact"/>
      <w:ind w:firstLine="720"/>
      <w:jc w:val="both"/>
    </w:pPr>
  </w:style>
  <w:style w:type="character" w:customStyle="1" w:styleId="FontStyle12">
    <w:name w:val="Font Style12"/>
    <w:uiPriority w:val="99"/>
    <w:rsid w:val="00E94752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9">
    <w:name w:val="Style19"/>
    <w:basedOn w:val="a"/>
    <w:uiPriority w:val="99"/>
    <w:rsid w:val="00E94752"/>
    <w:pPr>
      <w:widowControl w:val="0"/>
      <w:autoSpaceDE w:val="0"/>
      <w:autoSpaceDN w:val="0"/>
      <w:adjustRightInd w:val="0"/>
      <w:spacing w:line="456" w:lineRule="exact"/>
      <w:ind w:firstLine="682"/>
      <w:jc w:val="both"/>
    </w:pPr>
  </w:style>
  <w:style w:type="paragraph" w:customStyle="1" w:styleId="Style17">
    <w:name w:val="Style17"/>
    <w:basedOn w:val="a"/>
    <w:uiPriority w:val="99"/>
    <w:rsid w:val="00E94752"/>
    <w:pPr>
      <w:widowControl w:val="0"/>
      <w:autoSpaceDE w:val="0"/>
      <w:autoSpaceDN w:val="0"/>
      <w:adjustRightInd w:val="0"/>
      <w:spacing w:line="360" w:lineRule="exact"/>
      <w:ind w:firstLine="696"/>
      <w:jc w:val="both"/>
    </w:pPr>
  </w:style>
  <w:style w:type="character" w:customStyle="1" w:styleId="FontStyle102">
    <w:name w:val="Font Style102"/>
    <w:uiPriority w:val="99"/>
    <w:rsid w:val="00E94752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rsid w:val="00E9475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94752"/>
    <w:rPr>
      <w:rFonts w:ascii="Calibri" w:eastAsia="Calibri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94752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94752"/>
    <w:rPr>
      <w:rFonts w:ascii="Calibri" w:eastAsia="Calibri" w:hAnsi="Calibri" w:cs="Times New Roman"/>
      <w:sz w:val="20"/>
      <w:szCs w:val="20"/>
    </w:rPr>
  </w:style>
  <w:style w:type="paragraph" w:customStyle="1" w:styleId="21">
    <w:name w:val="Абзац списка2"/>
    <w:basedOn w:val="a"/>
    <w:uiPriority w:val="99"/>
    <w:rsid w:val="00E9475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947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E94752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E947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link w:val="af1"/>
    <w:unhideWhenUsed/>
    <w:rsid w:val="00E94752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E94752"/>
    <w:rPr>
      <w:rFonts w:ascii="Consolas" w:eastAsia="Calibri" w:hAnsi="Consolas" w:cs="Times New Roman"/>
      <w:sz w:val="21"/>
      <w:szCs w:val="21"/>
    </w:rPr>
  </w:style>
  <w:style w:type="paragraph" w:styleId="af2">
    <w:name w:val="Normal (Web)"/>
    <w:basedOn w:val="a"/>
    <w:uiPriority w:val="99"/>
    <w:unhideWhenUsed/>
    <w:rsid w:val="00E94752"/>
    <w:pPr>
      <w:spacing w:before="100" w:beforeAutospacing="1" w:after="100" w:afterAutospacing="1"/>
    </w:pPr>
  </w:style>
  <w:style w:type="paragraph" w:styleId="af3">
    <w:name w:val="annotation text"/>
    <w:basedOn w:val="a"/>
    <w:link w:val="af4"/>
    <w:unhideWhenUsed/>
    <w:rsid w:val="00E9475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E94752"/>
    <w:rPr>
      <w:rFonts w:ascii="Calibri" w:eastAsia="Calibri" w:hAnsi="Calibri" w:cs="Times New Roman"/>
      <w:sz w:val="20"/>
      <w:szCs w:val="20"/>
    </w:rPr>
  </w:style>
  <w:style w:type="character" w:styleId="af5">
    <w:name w:val="Strong"/>
    <w:basedOn w:val="a0"/>
    <w:qFormat/>
    <w:rsid w:val="00E94752"/>
    <w:rPr>
      <w:b/>
      <w:bCs/>
    </w:rPr>
  </w:style>
  <w:style w:type="paragraph" w:customStyle="1" w:styleId="msonormalmailrucssattributepostfix">
    <w:name w:val="msonormal_mailru_css_attribute_postfix"/>
    <w:basedOn w:val="a"/>
    <w:rsid w:val="00E94752"/>
    <w:pPr>
      <w:spacing w:before="100" w:beforeAutospacing="1" w:after="100" w:afterAutospacing="1"/>
    </w:pPr>
  </w:style>
  <w:style w:type="paragraph" w:customStyle="1" w:styleId="xl24">
    <w:name w:val="xl24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7">
    <w:name w:val="xl27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a"/>
    <w:rsid w:val="00E94752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a"/>
    <w:rsid w:val="00E947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E9475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styleId="af6">
    <w:name w:val="Body Text Indent"/>
    <w:basedOn w:val="a"/>
    <w:link w:val="af7"/>
    <w:rsid w:val="00E94752"/>
    <w:pPr>
      <w:ind w:firstLine="709"/>
      <w:jc w:val="both"/>
    </w:pPr>
    <w:rPr>
      <w:sz w:val="28"/>
      <w:szCs w:val="36"/>
    </w:rPr>
  </w:style>
  <w:style w:type="character" w:customStyle="1" w:styleId="af7">
    <w:name w:val="Основной текст с отступом Знак"/>
    <w:basedOn w:val="a0"/>
    <w:link w:val="af6"/>
    <w:rsid w:val="00E94752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22">
    <w:name w:val="Body Text Indent 2"/>
    <w:basedOn w:val="a"/>
    <w:link w:val="23"/>
    <w:rsid w:val="00E94752"/>
    <w:pPr>
      <w:ind w:firstLine="709"/>
      <w:jc w:val="both"/>
    </w:pPr>
    <w:rPr>
      <w:color w:val="FF0000"/>
      <w:sz w:val="28"/>
      <w:szCs w:val="36"/>
    </w:rPr>
  </w:style>
  <w:style w:type="character" w:customStyle="1" w:styleId="23">
    <w:name w:val="Основной текст с отступом 2 Знак"/>
    <w:basedOn w:val="a0"/>
    <w:link w:val="22"/>
    <w:rsid w:val="00E94752"/>
    <w:rPr>
      <w:rFonts w:ascii="Times New Roman" w:eastAsia="Times New Roman" w:hAnsi="Times New Roman" w:cs="Times New Roman"/>
      <w:color w:val="FF0000"/>
      <w:sz w:val="28"/>
      <w:szCs w:val="36"/>
      <w:lang w:eastAsia="ru-RU"/>
    </w:rPr>
  </w:style>
  <w:style w:type="paragraph" w:styleId="30">
    <w:name w:val="Body Text Indent 3"/>
    <w:basedOn w:val="a"/>
    <w:link w:val="31"/>
    <w:rsid w:val="00E94752"/>
    <w:pPr>
      <w:ind w:firstLine="709"/>
      <w:jc w:val="both"/>
    </w:pPr>
    <w:rPr>
      <w:b/>
      <w:bCs/>
      <w:i/>
      <w:iCs/>
      <w:szCs w:val="36"/>
    </w:rPr>
  </w:style>
  <w:style w:type="character" w:customStyle="1" w:styleId="31">
    <w:name w:val="Основной текст с отступом 3 Знак"/>
    <w:basedOn w:val="a0"/>
    <w:link w:val="30"/>
    <w:rsid w:val="00E94752"/>
    <w:rPr>
      <w:rFonts w:ascii="Times New Roman" w:eastAsia="Times New Roman" w:hAnsi="Times New Roman" w:cs="Times New Roman"/>
      <w:b/>
      <w:bCs/>
      <w:i/>
      <w:iCs/>
      <w:sz w:val="24"/>
      <w:szCs w:val="36"/>
      <w:lang w:eastAsia="ru-RU"/>
    </w:rPr>
  </w:style>
  <w:style w:type="paragraph" w:styleId="24">
    <w:name w:val="Body Text 2"/>
    <w:basedOn w:val="a"/>
    <w:link w:val="25"/>
    <w:rsid w:val="00E94752"/>
    <w:pPr>
      <w:spacing w:after="120"/>
      <w:jc w:val="both"/>
    </w:pPr>
    <w:rPr>
      <w:sz w:val="28"/>
    </w:rPr>
  </w:style>
  <w:style w:type="character" w:customStyle="1" w:styleId="25">
    <w:name w:val="Основной текст 2 Знак"/>
    <w:basedOn w:val="a0"/>
    <w:link w:val="24"/>
    <w:rsid w:val="00E947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Title"/>
    <w:basedOn w:val="a"/>
    <w:link w:val="af9"/>
    <w:qFormat/>
    <w:rsid w:val="00E94752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E947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a">
    <w:name w:val="page number"/>
    <w:basedOn w:val="a0"/>
    <w:rsid w:val="00E94752"/>
  </w:style>
  <w:style w:type="paragraph" w:customStyle="1" w:styleId="afb">
    <w:name w:val="Знак"/>
    <w:basedOn w:val="a"/>
    <w:rsid w:val="00E94752"/>
    <w:rPr>
      <w:rFonts w:ascii="Verdana" w:hAnsi="Verdana" w:cs="Verdana"/>
      <w:sz w:val="20"/>
      <w:szCs w:val="20"/>
      <w:lang w:val="en-US" w:eastAsia="en-US"/>
    </w:rPr>
  </w:style>
  <w:style w:type="paragraph" w:customStyle="1" w:styleId="32">
    <w:name w:val="Абзац списка3"/>
    <w:basedOn w:val="a"/>
    <w:rsid w:val="00E947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47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B206E"/>
    <w:rPr>
      <w:rFonts w:ascii="Calibri" w:eastAsia="Times New Roman" w:hAnsi="Calibri" w:cs="Times New Roman"/>
      <w:lang w:eastAsia="ru-RU"/>
    </w:rPr>
  </w:style>
  <w:style w:type="character" w:styleId="afc">
    <w:name w:val="Hyperlink"/>
    <w:basedOn w:val="a0"/>
    <w:uiPriority w:val="99"/>
    <w:unhideWhenUsed/>
    <w:rsid w:val="00F5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A037-6790-4F41-B76D-67821F13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</cp:lastModifiedBy>
  <cp:revision>4</cp:revision>
  <cp:lastPrinted>2018-04-24T09:47:00Z</cp:lastPrinted>
  <dcterms:created xsi:type="dcterms:W3CDTF">2025-03-18T14:27:00Z</dcterms:created>
  <dcterms:modified xsi:type="dcterms:W3CDTF">2025-03-23T03:37:00Z</dcterms:modified>
</cp:coreProperties>
</file>