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39" w:rsidRPr="00BB36F4" w:rsidRDefault="003E534F" w:rsidP="00BB36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6F4">
        <w:rPr>
          <w:rFonts w:ascii="Times New Roman" w:hAnsi="Times New Roman" w:cs="Times New Roman"/>
          <w:b/>
          <w:sz w:val="36"/>
          <w:szCs w:val="36"/>
        </w:rPr>
        <w:t xml:space="preserve">Деятельность и структура </w:t>
      </w:r>
      <w:r w:rsidR="00006839" w:rsidRPr="00BB36F4">
        <w:rPr>
          <w:rFonts w:ascii="Times New Roman" w:hAnsi="Times New Roman" w:cs="Times New Roman"/>
          <w:b/>
          <w:sz w:val="36"/>
          <w:szCs w:val="36"/>
        </w:rPr>
        <w:t xml:space="preserve">управляющего совета </w:t>
      </w:r>
      <w:r w:rsidR="00C52F7D" w:rsidRPr="00BB36F4">
        <w:rPr>
          <w:rFonts w:ascii="Times New Roman" w:hAnsi="Times New Roman" w:cs="Times New Roman"/>
          <w:b/>
          <w:sz w:val="36"/>
          <w:szCs w:val="36"/>
        </w:rPr>
        <w:t>М</w:t>
      </w:r>
      <w:r w:rsidR="00334672">
        <w:rPr>
          <w:rFonts w:ascii="Times New Roman" w:hAnsi="Times New Roman" w:cs="Times New Roman"/>
          <w:b/>
          <w:sz w:val="36"/>
          <w:szCs w:val="36"/>
        </w:rPr>
        <w:t>А</w:t>
      </w:r>
      <w:r w:rsidR="00C52F7D" w:rsidRPr="00BB36F4">
        <w:rPr>
          <w:rFonts w:ascii="Times New Roman" w:hAnsi="Times New Roman" w:cs="Times New Roman"/>
          <w:b/>
          <w:sz w:val="36"/>
          <w:szCs w:val="36"/>
        </w:rPr>
        <w:t>ОУ «СОШ №7» г. Назарово Красноярского края</w:t>
      </w:r>
    </w:p>
    <w:p w:rsidR="00006839" w:rsidRPr="00F123B9" w:rsidRDefault="00006839" w:rsidP="003E534F">
      <w:pPr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123B9">
        <w:rPr>
          <w:rFonts w:ascii="Times New Roman" w:eastAsia="Times New Roman" w:hAnsi="Times New Roman" w:cs="Times New Roman"/>
          <w:sz w:val="32"/>
          <w:szCs w:val="32"/>
        </w:rPr>
        <w:t>Управляющий совет это коллегиальный, представительный орган управления</w:t>
      </w:r>
      <w:r w:rsidRPr="00F123B9">
        <w:rPr>
          <w:rFonts w:ascii="Times New Roman" w:hAnsi="Times New Roman" w:cs="Times New Roman"/>
          <w:sz w:val="32"/>
          <w:szCs w:val="32"/>
        </w:rPr>
        <w:t xml:space="preserve">, являющийся в ней </w:t>
      </w:r>
      <w:r w:rsidRPr="00F123B9">
        <w:rPr>
          <w:rFonts w:ascii="Times New Roman" w:eastAsia="Times New Roman" w:hAnsi="Times New Roman" w:cs="Times New Roman"/>
          <w:sz w:val="32"/>
          <w:szCs w:val="32"/>
        </w:rPr>
        <w:t>главным органом управления</w:t>
      </w:r>
      <w:r w:rsidRPr="00F123B9">
        <w:rPr>
          <w:rFonts w:ascii="Times New Roman" w:hAnsi="Times New Roman" w:cs="Times New Roman"/>
          <w:sz w:val="32"/>
          <w:szCs w:val="32"/>
        </w:rPr>
        <w:t xml:space="preserve"> и </w:t>
      </w:r>
      <w:r w:rsidRPr="00F123B9">
        <w:rPr>
          <w:rFonts w:ascii="Times New Roman" w:eastAsia="Times New Roman" w:hAnsi="Times New Roman" w:cs="Times New Roman"/>
          <w:sz w:val="32"/>
          <w:szCs w:val="32"/>
        </w:rPr>
        <w:t>созда</w:t>
      </w:r>
      <w:r w:rsidRPr="00F123B9">
        <w:rPr>
          <w:rFonts w:ascii="Times New Roman" w:hAnsi="Times New Roman" w:cs="Times New Roman"/>
          <w:sz w:val="32"/>
          <w:szCs w:val="32"/>
        </w:rPr>
        <w:t>нный</w:t>
      </w:r>
      <w:r w:rsidRPr="00F123B9">
        <w:rPr>
          <w:rFonts w:ascii="Times New Roman" w:eastAsia="Times New Roman" w:hAnsi="Times New Roman" w:cs="Times New Roman"/>
          <w:sz w:val="32"/>
          <w:szCs w:val="32"/>
        </w:rPr>
        <w:t xml:space="preserve"> по решению о</w:t>
      </w:r>
      <w:r w:rsidRPr="00F123B9">
        <w:rPr>
          <w:rFonts w:ascii="Times New Roman" w:hAnsi="Times New Roman" w:cs="Times New Roman"/>
          <w:sz w:val="32"/>
          <w:szCs w:val="32"/>
        </w:rPr>
        <w:t xml:space="preserve">рганов местного самоуправления. </w:t>
      </w:r>
    </w:p>
    <w:p w:rsidR="00C52F7D" w:rsidRPr="00F123B9" w:rsidRDefault="00006839" w:rsidP="003E534F">
      <w:pPr>
        <w:ind w:left="-567"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123B9">
        <w:rPr>
          <w:rFonts w:ascii="Times New Roman" w:hAnsi="Times New Roman" w:cs="Times New Roman"/>
          <w:sz w:val="32"/>
          <w:szCs w:val="32"/>
        </w:rPr>
        <w:t xml:space="preserve">Назначение деятельности управляющего совета </w:t>
      </w:r>
      <w:r w:rsidR="003E534F" w:rsidRPr="00F123B9">
        <w:rPr>
          <w:rFonts w:ascii="Times New Roman" w:hAnsi="Times New Roman" w:cs="Times New Roman"/>
          <w:sz w:val="32"/>
          <w:szCs w:val="32"/>
        </w:rPr>
        <w:t xml:space="preserve">школы </w:t>
      </w:r>
      <w:r w:rsidRPr="00F123B9">
        <w:rPr>
          <w:rFonts w:ascii="Times New Roman" w:hAnsi="Times New Roman" w:cs="Times New Roman"/>
          <w:sz w:val="32"/>
          <w:szCs w:val="32"/>
        </w:rPr>
        <w:t>–</w:t>
      </w:r>
      <w:r w:rsidR="00AA19B7" w:rsidRPr="00F123B9">
        <w:rPr>
          <w:rFonts w:ascii="Times New Roman" w:hAnsi="Times New Roman" w:cs="Times New Roman"/>
          <w:sz w:val="32"/>
          <w:szCs w:val="32"/>
        </w:rPr>
        <w:t xml:space="preserve"> </w:t>
      </w:r>
      <w:r w:rsidR="00AA19B7" w:rsidRPr="00F123B9">
        <w:rPr>
          <w:rFonts w:ascii="Times New Roman" w:hAnsi="Times New Roman" w:cs="Times New Roman"/>
          <w:b/>
          <w:sz w:val="32"/>
          <w:szCs w:val="32"/>
        </w:rPr>
        <w:t>улучшение результатов учебно-воспитательного процесса, укрепление здоровья и обеспечение прав каждого обучающегося в учреждении ребенка.</w:t>
      </w:r>
    </w:p>
    <w:p w:rsidR="00F123B9" w:rsidRDefault="00006839" w:rsidP="003E534F">
      <w:pPr>
        <w:ind w:left="-567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23B9">
        <w:rPr>
          <w:rFonts w:ascii="Times New Roman" w:hAnsi="Times New Roman" w:cs="Times New Roman"/>
          <w:sz w:val="32"/>
          <w:szCs w:val="32"/>
        </w:rPr>
        <w:t xml:space="preserve">В </w:t>
      </w:r>
      <w:r w:rsidRPr="00F123B9">
        <w:rPr>
          <w:rFonts w:ascii="Times New Roman" w:eastAsia="Times New Roman" w:hAnsi="Times New Roman" w:cs="Times New Roman"/>
          <w:sz w:val="32"/>
          <w:szCs w:val="32"/>
        </w:rPr>
        <w:t xml:space="preserve">целях выполнения своего назначения как главного органа управления </w:t>
      </w:r>
      <w:r w:rsidR="003E534F" w:rsidRPr="00F123B9">
        <w:rPr>
          <w:rFonts w:ascii="Times New Roman" w:eastAsia="Times New Roman" w:hAnsi="Times New Roman" w:cs="Times New Roman"/>
          <w:sz w:val="32"/>
          <w:szCs w:val="32"/>
        </w:rPr>
        <w:t>школой</w:t>
      </w:r>
      <w:r w:rsidRPr="00F123B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123B9">
        <w:rPr>
          <w:rFonts w:ascii="Times New Roman" w:hAnsi="Times New Roman" w:cs="Times New Roman"/>
          <w:sz w:val="32"/>
          <w:szCs w:val="32"/>
        </w:rPr>
        <w:t>у</w:t>
      </w:r>
      <w:r w:rsidRPr="00F123B9">
        <w:rPr>
          <w:rFonts w:ascii="Times New Roman" w:eastAsia="Times New Roman" w:hAnsi="Times New Roman" w:cs="Times New Roman"/>
          <w:sz w:val="32"/>
          <w:szCs w:val="32"/>
        </w:rPr>
        <w:t xml:space="preserve">правляющий совет </w:t>
      </w:r>
      <w:r w:rsidRPr="00F123B9">
        <w:rPr>
          <w:rFonts w:ascii="Times New Roman" w:hAnsi="Times New Roman" w:cs="Times New Roman"/>
          <w:sz w:val="32"/>
          <w:szCs w:val="32"/>
        </w:rPr>
        <w:t>с</w:t>
      </w:r>
      <w:r w:rsidRPr="00F123B9">
        <w:rPr>
          <w:rFonts w:ascii="Times New Roman" w:eastAsia="Times New Roman" w:hAnsi="Times New Roman" w:cs="Times New Roman"/>
          <w:sz w:val="32"/>
          <w:szCs w:val="32"/>
        </w:rPr>
        <w:t>формир</w:t>
      </w:r>
      <w:r w:rsidRPr="00F123B9">
        <w:rPr>
          <w:rFonts w:ascii="Times New Roman" w:hAnsi="Times New Roman" w:cs="Times New Roman"/>
          <w:sz w:val="32"/>
          <w:szCs w:val="32"/>
        </w:rPr>
        <w:t>овал</w:t>
      </w:r>
      <w:r w:rsidRPr="00F123B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123B9">
        <w:rPr>
          <w:rFonts w:ascii="Times New Roman" w:hAnsi="Times New Roman" w:cs="Times New Roman"/>
          <w:sz w:val="32"/>
          <w:szCs w:val="32"/>
        </w:rPr>
        <w:t xml:space="preserve">в школе </w:t>
      </w:r>
      <w:r w:rsidRPr="00F123B9">
        <w:rPr>
          <w:rFonts w:ascii="Times New Roman" w:eastAsia="Times New Roman" w:hAnsi="Times New Roman" w:cs="Times New Roman"/>
          <w:sz w:val="32"/>
          <w:szCs w:val="32"/>
        </w:rPr>
        <w:t>и надел</w:t>
      </w:r>
      <w:r w:rsidRPr="00F123B9">
        <w:rPr>
          <w:rFonts w:ascii="Times New Roman" w:hAnsi="Times New Roman" w:cs="Times New Roman"/>
          <w:sz w:val="32"/>
          <w:szCs w:val="32"/>
        </w:rPr>
        <w:t>ил</w:t>
      </w:r>
      <w:r w:rsidRPr="00F123B9">
        <w:rPr>
          <w:rFonts w:ascii="Times New Roman" w:eastAsia="Times New Roman" w:hAnsi="Times New Roman" w:cs="Times New Roman"/>
          <w:sz w:val="32"/>
          <w:szCs w:val="32"/>
        </w:rPr>
        <w:t xml:space="preserve"> полномочиями в рамках своей компетенции собственные </w:t>
      </w:r>
      <w:r w:rsidRPr="00F123B9">
        <w:rPr>
          <w:rFonts w:ascii="Times New Roman" w:eastAsia="Times New Roman" w:hAnsi="Times New Roman" w:cs="Times New Roman"/>
          <w:b/>
          <w:sz w:val="32"/>
          <w:szCs w:val="32"/>
        </w:rPr>
        <w:t>комитеты</w:t>
      </w:r>
      <w:r w:rsidRPr="00F123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123B9">
        <w:rPr>
          <w:rFonts w:ascii="Times New Roman" w:hAnsi="Times New Roman" w:cs="Times New Roman"/>
          <w:sz w:val="32"/>
          <w:szCs w:val="32"/>
        </w:rPr>
        <w:t xml:space="preserve">-  </w:t>
      </w:r>
      <w:r w:rsidRPr="00F123B9">
        <w:rPr>
          <w:rFonts w:ascii="Times New Roman" w:eastAsia="Times New Roman" w:hAnsi="Times New Roman" w:cs="Times New Roman"/>
          <w:sz w:val="32"/>
          <w:szCs w:val="32"/>
        </w:rPr>
        <w:t>выборные коллегиальные органы</w:t>
      </w:r>
      <w:r w:rsidRPr="00F123B9">
        <w:rPr>
          <w:rFonts w:ascii="Times New Roman" w:hAnsi="Times New Roman" w:cs="Times New Roman"/>
          <w:sz w:val="32"/>
          <w:szCs w:val="32"/>
        </w:rPr>
        <w:t>. Кроме комитетов созданы и действуют</w:t>
      </w:r>
      <w:r w:rsidRPr="00F123B9">
        <w:rPr>
          <w:rFonts w:ascii="Times New Roman" w:eastAsia="Times New Roman" w:hAnsi="Times New Roman" w:cs="Times New Roman"/>
          <w:sz w:val="32"/>
          <w:szCs w:val="32"/>
        </w:rPr>
        <w:t xml:space="preserve"> назначенные коллегиальные органы</w:t>
      </w:r>
      <w:r w:rsidRPr="00F123B9">
        <w:rPr>
          <w:rFonts w:ascii="Times New Roman" w:hAnsi="Times New Roman" w:cs="Times New Roman"/>
          <w:sz w:val="32"/>
          <w:szCs w:val="32"/>
        </w:rPr>
        <w:t xml:space="preserve"> – </w:t>
      </w:r>
      <w:r w:rsidRPr="00F123B9">
        <w:rPr>
          <w:rFonts w:ascii="Times New Roman" w:hAnsi="Times New Roman" w:cs="Times New Roman"/>
          <w:b/>
          <w:sz w:val="32"/>
          <w:szCs w:val="32"/>
        </w:rPr>
        <w:t>комиссии</w:t>
      </w:r>
      <w:r w:rsidRPr="00F123B9">
        <w:rPr>
          <w:rFonts w:ascii="Times New Roman" w:hAnsi="Times New Roman" w:cs="Times New Roman"/>
          <w:sz w:val="32"/>
          <w:szCs w:val="32"/>
        </w:rPr>
        <w:t xml:space="preserve">, </w:t>
      </w:r>
      <w:r w:rsidRPr="00F123B9">
        <w:rPr>
          <w:rFonts w:ascii="Times New Roman" w:eastAsia="Times New Roman" w:hAnsi="Times New Roman" w:cs="Times New Roman"/>
          <w:sz w:val="32"/>
          <w:szCs w:val="32"/>
        </w:rPr>
        <w:t xml:space="preserve">выполняющие четко определенную функцию в работе управляющего совета </w:t>
      </w:r>
      <w:r w:rsidR="00C52F7D" w:rsidRPr="00F123B9">
        <w:rPr>
          <w:rFonts w:ascii="Times New Roman" w:hAnsi="Times New Roman" w:cs="Times New Roman"/>
          <w:sz w:val="32"/>
          <w:szCs w:val="32"/>
        </w:rPr>
        <w:t>или</w:t>
      </w:r>
      <w:r w:rsidRPr="00F123B9">
        <w:rPr>
          <w:rFonts w:ascii="Times New Roman" w:eastAsia="Times New Roman" w:hAnsi="Times New Roman" w:cs="Times New Roman"/>
          <w:sz w:val="32"/>
          <w:szCs w:val="32"/>
        </w:rPr>
        <w:t xml:space="preserve"> проводящие четко определенное мероприятие</w:t>
      </w:r>
      <w:r w:rsidR="00C52F7D" w:rsidRPr="00F123B9">
        <w:rPr>
          <w:rFonts w:ascii="Times New Roman" w:hAnsi="Times New Roman" w:cs="Times New Roman"/>
          <w:sz w:val="32"/>
          <w:szCs w:val="32"/>
        </w:rPr>
        <w:t>.</w:t>
      </w:r>
      <w:r w:rsidR="00C52F7D" w:rsidRPr="00F123B9">
        <w:rPr>
          <w:sz w:val="32"/>
          <w:szCs w:val="32"/>
        </w:rPr>
        <w:t xml:space="preserve"> </w:t>
      </w:r>
      <w:r w:rsidR="00C52F7D" w:rsidRPr="00F123B9">
        <w:rPr>
          <w:rFonts w:ascii="Times New Roman" w:eastAsia="Times New Roman" w:hAnsi="Times New Roman" w:cs="Times New Roman"/>
          <w:sz w:val="32"/>
          <w:szCs w:val="32"/>
        </w:rPr>
        <w:t xml:space="preserve">Комитеты и комиссии возглавляют руководители, выбранные или назначенные управляющим советом из числа </w:t>
      </w:r>
      <w:r w:rsidR="00F123B9">
        <w:rPr>
          <w:rFonts w:ascii="Times New Roman" w:eastAsia="Times New Roman" w:hAnsi="Times New Roman" w:cs="Times New Roman"/>
          <w:sz w:val="32"/>
          <w:szCs w:val="32"/>
        </w:rPr>
        <w:t>состава</w:t>
      </w:r>
      <w:r w:rsidR="00C52F7D" w:rsidRPr="00F123B9">
        <w:rPr>
          <w:rFonts w:ascii="Times New Roman" w:eastAsia="Times New Roman" w:hAnsi="Times New Roman" w:cs="Times New Roman"/>
          <w:sz w:val="32"/>
          <w:szCs w:val="32"/>
        </w:rPr>
        <w:t xml:space="preserve"> управляющего совета.</w:t>
      </w:r>
      <w:r w:rsidR="003E534F" w:rsidRPr="00F123B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52F7D" w:rsidRPr="00BB36F4" w:rsidRDefault="003E534F" w:rsidP="00F123B9">
      <w:pPr>
        <w:ind w:left="-567"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6F4">
        <w:rPr>
          <w:rFonts w:ascii="Times New Roman" w:eastAsia="Times New Roman" w:hAnsi="Times New Roman" w:cs="Times New Roman"/>
          <w:b/>
          <w:sz w:val="36"/>
          <w:szCs w:val="36"/>
        </w:rPr>
        <w:t xml:space="preserve">Полномочия </w:t>
      </w:r>
      <w:r w:rsidR="00F123B9" w:rsidRPr="00BB36F4">
        <w:rPr>
          <w:rFonts w:ascii="Times New Roman" w:eastAsia="Times New Roman" w:hAnsi="Times New Roman" w:cs="Times New Roman"/>
          <w:b/>
          <w:sz w:val="36"/>
          <w:szCs w:val="36"/>
        </w:rPr>
        <w:t>управляющего совета</w:t>
      </w:r>
      <w:r w:rsidRPr="00BB36F4">
        <w:rPr>
          <w:rFonts w:ascii="Times New Roman" w:eastAsia="Times New Roman" w:hAnsi="Times New Roman" w:cs="Times New Roman"/>
          <w:b/>
          <w:sz w:val="36"/>
          <w:szCs w:val="36"/>
        </w:rPr>
        <w:t xml:space="preserve"> школы</w:t>
      </w:r>
    </w:p>
    <w:p w:rsidR="003E534F" w:rsidRPr="00F123B9" w:rsidRDefault="003E534F" w:rsidP="003E534F">
      <w:pPr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23B9">
        <w:rPr>
          <w:rFonts w:ascii="Times New Roman" w:eastAsia="Times New Roman" w:hAnsi="Times New Roman" w:cs="Times New Roman"/>
          <w:b/>
          <w:sz w:val="32"/>
          <w:szCs w:val="32"/>
        </w:rPr>
        <w:t>Устанавливать:</w:t>
      </w:r>
    </w:p>
    <w:p w:rsidR="003E534F" w:rsidRPr="00F123B9" w:rsidRDefault="003E534F" w:rsidP="00BB36F4">
      <w:pPr>
        <w:numPr>
          <w:ilvl w:val="0"/>
          <w:numId w:val="9"/>
        </w:numPr>
        <w:tabs>
          <w:tab w:val="clear" w:pos="360"/>
          <w:tab w:val="num" w:pos="-28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23B9">
        <w:rPr>
          <w:rFonts w:ascii="Times New Roman" w:eastAsia="Times New Roman" w:hAnsi="Times New Roman" w:cs="Times New Roman"/>
          <w:sz w:val="32"/>
          <w:szCs w:val="32"/>
        </w:rPr>
        <w:t>направления и приоритеты развития учреждения;</w:t>
      </w:r>
    </w:p>
    <w:p w:rsidR="003E534F" w:rsidRPr="00F123B9" w:rsidRDefault="003E534F" w:rsidP="00BB36F4">
      <w:pPr>
        <w:numPr>
          <w:ilvl w:val="0"/>
          <w:numId w:val="9"/>
        </w:numPr>
        <w:tabs>
          <w:tab w:val="clear" w:pos="360"/>
          <w:tab w:val="num" w:pos="-28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23B9">
        <w:rPr>
          <w:rFonts w:ascii="Times New Roman" w:eastAsia="Times New Roman" w:hAnsi="Times New Roman" w:cs="Times New Roman"/>
          <w:sz w:val="32"/>
          <w:szCs w:val="32"/>
        </w:rPr>
        <w:t>показатели результатов общего образования, укрепления здоровья и обеспечения прав обучающихся;</w:t>
      </w:r>
    </w:p>
    <w:p w:rsidR="003E534F" w:rsidRPr="00F123B9" w:rsidRDefault="003E534F" w:rsidP="00BB36F4">
      <w:pPr>
        <w:numPr>
          <w:ilvl w:val="0"/>
          <w:numId w:val="9"/>
        </w:numPr>
        <w:tabs>
          <w:tab w:val="clear" w:pos="360"/>
          <w:tab w:val="num" w:pos="-28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23B9">
        <w:rPr>
          <w:rFonts w:ascii="Times New Roman" w:eastAsia="Times New Roman" w:hAnsi="Times New Roman" w:cs="Times New Roman"/>
          <w:sz w:val="32"/>
          <w:szCs w:val="32"/>
        </w:rPr>
        <w:t>порядок надбавок и доплат, а также стимулирующих выплат;</w:t>
      </w:r>
    </w:p>
    <w:p w:rsidR="003E534F" w:rsidRPr="00F123B9" w:rsidRDefault="003E534F" w:rsidP="00BB36F4">
      <w:pPr>
        <w:numPr>
          <w:ilvl w:val="0"/>
          <w:numId w:val="9"/>
        </w:numPr>
        <w:tabs>
          <w:tab w:val="clear" w:pos="360"/>
          <w:tab w:val="num" w:pos="-28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23B9">
        <w:rPr>
          <w:rFonts w:ascii="Times New Roman" w:eastAsia="Times New Roman" w:hAnsi="Times New Roman" w:cs="Times New Roman"/>
          <w:sz w:val="32"/>
          <w:szCs w:val="32"/>
        </w:rPr>
        <w:t>порядок привлечения дополнительных источников финансовых и материальных средств;</w:t>
      </w:r>
    </w:p>
    <w:p w:rsidR="003E534F" w:rsidRPr="00F123B9" w:rsidRDefault="003E534F" w:rsidP="00BB36F4">
      <w:pPr>
        <w:numPr>
          <w:ilvl w:val="0"/>
          <w:numId w:val="9"/>
        </w:numPr>
        <w:tabs>
          <w:tab w:val="clear" w:pos="360"/>
          <w:tab w:val="num" w:pos="-28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23B9">
        <w:rPr>
          <w:rFonts w:ascii="Times New Roman" w:eastAsia="Times New Roman" w:hAnsi="Times New Roman" w:cs="Times New Roman"/>
          <w:sz w:val="32"/>
          <w:szCs w:val="32"/>
        </w:rPr>
        <w:t xml:space="preserve">порядок участия в управлении учреждением  и компетенцию органов самоуправления родителей, обучающихся, педагогических и иных работников школы в соответствии с уставом учреждения;  </w:t>
      </w:r>
    </w:p>
    <w:p w:rsidR="00F123B9" w:rsidRDefault="003E534F" w:rsidP="00BB36F4">
      <w:pPr>
        <w:numPr>
          <w:ilvl w:val="0"/>
          <w:numId w:val="9"/>
        </w:numPr>
        <w:tabs>
          <w:tab w:val="clear" w:pos="360"/>
          <w:tab w:val="num" w:pos="-28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23B9">
        <w:rPr>
          <w:rFonts w:ascii="Times New Roman" w:eastAsia="Times New Roman" w:hAnsi="Times New Roman" w:cs="Times New Roman"/>
          <w:sz w:val="32"/>
          <w:szCs w:val="32"/>
        </w:rPr>
        <w:t>порядок введения (отмены) единой формы одежды для обучающихся и работников школы в период учебных занятий</w:t>
      </w:r>
      <w:r w:rsidR="00F123B9">
        <w:rPr>
          <w:rFonts w:ascii="Times New Roman" w:eastAsia="Times New Roman" w:hAnsi="Times New Roman" w:cs="Times New Roman"/>
          <w:sz w:val="32"/>
          <w:szCs w:val="32"/>
        </w:rPr>
        <w:t xml:space="preserve"> и другое</w:t>
      </w:r>
      <w:r w:rsidRPr="00F123B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123B9" w:rsidRPr="00F123B9" w:rsidRDefault="00F123B9" w:rsidP="00BB36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34672" w:rsidRDefault="00334672" w:rsidP="003E534F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E534F" w:rsidRPr="00F123B9" w:rsidRDefault="003E534F" w:rsidP="003E534F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23B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Утверждать:</w:t>
      </w:r>
    </w:p>
    <w:p w:rsidR="00F123B9" w:rsidRDefault="003E534F" w:rsidP="00BB36F4">
      <w:pPr>
        <w:numPr>
          <w:ilvl w:val="0"/>
          <w:numId w:val="10"/>
        </w:numPr>
        <w:tabs>
          <w:tab w:val="clear" w:pos="720"/>
          <w:tab w:val="num" w:pos="-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23B9">
        <w:rPr>
          <w:rFonts w:ascii="Times New Roman" w:eastAsia="Times New Roman" w:hAnsi="Times New Roman" w:cs="Times New Roman"/>
          <w:sz w:val="32"/>
          <w:szCs w:val="32"/>
        </w:rPr>
        <w:t>правила поведения обучающихся в школе;</w:t>
      </w:r>
    </w:p>
    <w:p w:rsidR="00F123B9" w:rsidRPr="00F123B9" w:rsidRDefault="00F123B9" w:rsidP="00BB36F4">
      <w:pPr>
        <w:numPr>
          <w:ilvl w:val="0"/>
          <w:numId w:val="10"/>
        </w:numPr>
        <w:tabs>
          <w:tab w:val="clear" w:pos="720"/>
          <w:tab w:val="num" w:pos="-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23B9">
        <w:rPr>
          <w:rFonts w:ascii="Times New Roman" w:eastAsia="Times New Roman" w:hAnsi="Times New Roman" w:cs="Times New Roman"/>
          <w:sz w:val="32"/>
          <w:szCs w:val="32"/>
        </w:rPr>
        <w:t>положение о договорных отношениях между школой и родителями (законными представителями) обучающихся;</w:t>
      </w:r>
    </w:p>
    <w:p w:rsidR="003E534F" w:rsidRPr="00F123B9" w:rsidRDefault="003E534F" w:rsidP="00BB36F4">
      <w:pPr>
        <w:numPr>
          <w:ilvl w:val="0"/>
          <w:numId w:val="10"/>
        </w:numPr>
        <w:tabs>
          <w:tab w:val="clear" w:pos="720"/>
          <w:tab w:val="num" w:pos="-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23B9">
        <w:rPr>
          <w:rFonts w:ascii="Times New Roman" w:eastAsia="Times New Roman" w:hAnsi="Times New Roman" w:cs="Times New Roman"/>
          <w:sz w:val="32"/>
          <w:szCs w:val="32"/>
        </w:rPr>
        <w:t>ежегодный публичный доклад школы о состоянии  и перспективах общего образования в школе, о поступлении и расходовании фи</w:t>
      </w:r>
      <w:r w:rsidR="00F123B9" w:rsidRPr="00F123B9">
        <w:rPr>
          <w:rFonts w:ascii="Times New Roman" w:eastAsia="Times New Roman" w:hAnsi="Times New Roman" w:cs="Times New Roman"/>
          <w:sz w:val="32"/>
          <w:szCs w:val="32"/>
        </w:rPr>
        <w:t>нансовых и материальных средств и другое</w:t>
      </w:r>
      <w:r w:rsidR="00F123B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123B9" w:rsidRDefault="00F123B9" w:rsidP="003E534F">
      <w:pPr>
        <w:tabs>
          <w:tab w:val="num" w:pos="-284"/>
        </w:tabs>
        <w:ind w:left="-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E534F" w:rsidRPr="00F123B9" w:rsidRDefault="003E534F" w:rsidP="003E534F">
      <w:pPr>
        <w:tabs>
          <w:tab w:val="num" w:pos="-284"/>
        </w:tabs>
        <w:ind w:left="-284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23B9">
        <w:rPr>
          <w:rFonts w:ascii="Times New Roman" w:eastAsia="Times New Roman" w:hAnsi="Times New Roman" w:cs="Times New Roman"/>
          <w:b/>
          <w:sz w:val="32"/>
          <w:szCs w:val="32"/>
        </w:rPr>
        <w:t>Согласовывать:</w:t>
      </w:r>
    </w:p>
    <w:p w:rsidR="00F123B9" w:rsidRDefault="003E534F" w:rsidP="00BB36F4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23B9">
        <w:rPr>
          <w:rFonts w:ascii="Times New Roman" w:eastAsia="Times New Roman" w:hAnsi="Times New Roman" w:cs="Times New Roman"/>
          <w:sz w:val="32"/>
          <w:szCs w:val="32"/>
        </w:rPr>
        <w:t>бюджетную заявку и смету расходования бюджетных средств школы</w:t>
      </w:r>
      <w:r w:rsidR="00F123B9" w:rsidRPr="00F123B9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F123B9" w:rsidRPr="00F123B9" w:rsidRDefault="00F123B9" w:rsidP="00BB36F4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23B9">
        <w:rPr>
          <w:rFonts w:ascii="Times New Roman" w:eastAsia="Times New Roman" w:hAnsi="Times New Roman" w:cs="Times New Roman"/>
          <w:sz w:val="32"/>
          <w:szCs w:val="32"/>
        </w:rPr>
        <w:t>план повышения квалификации педагогических работников учреждения;</w:t>
      </w:r>
    </w:p>
    <w:p w:rsidR="003E534F" w:rsidRPr="00F123B9" w:rsidRDefault="003E534F" w:rsidP="00BB36F4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23B9">
        <w:rPr>
          <w:rFonts w:ascii="Times New Roman" w:eastAsia="Times New Roman" w:hAnsi="Times New Roman" w:cs="Times New Roman"/>
          <w:sz w:val="32"/>
          <w:szCs w:val="32"/>
        </w:rPr>
        <w:t>положение о порядке текущего контроля и промежуточной аттестации обучающихся</w:t>
      </w:r>
      <w:r w:rsidR="00F123B9" w:rsidRPr="00F123B9">
        <w:rPr>
          <w:rFonts w:ascii="Times New Roman" w:eastAsia="Times New Roman" w:hAnsi="Times New Roman" w:cs="Times New Roman"/>
          <w:sz w:val="32"/>
          <w:szCs w:val="32"/>
        </w:rPr>
        <w:t>;</w:t>
      </w:r>
      <w:r w:rsidRPr="00F123B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123B9" w:rsidRPr="00F123B9" w:rsidRDefault="00F123B9" w:rsidP="00BB36F4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23B9">
        <w:rPr>
          <w:rFonts w:ascii="Times New Roman" w:eastAsia="Times New Roman" w:hAnsi="Times New Roman" w:cs="Times New Roman"/>
          <w:sz w:val="32"/>
          <w:szCs w:val="32"/>
        </w:rPr>
        <w:t>правила внутреннего трудового распорядка;</w:t>
      </w:r>
    </w:p>
    <w:p w:rsidR="00F123B9" w:rsidRDefault="003E534F" w:rsidP="00BB36F4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23B9">
        <w:rPr>
          <w:rFonts w:ascii="Times New Roman" w:eastAsia="Times New Roman" w:hAnsi="Times New Roman" w:cs="Times New Roman"/>
          <w:sz w:val="32"/>
          <w:szCs w:val="32"/>
        </w:rPr>
        <w:t>план школьного контроля об</w:t>
      </w:r>
      <w:r w:rsidR="00F123B9" w:rsidRPr="00F123B9">
        <w:rPr>
          <w:rFonts w:ascii="Times New Roman" w:eastAsia="Times New Roman" w:hAnsi="Times New Roman" w:cs="Times New Roman"/>
          <w:sz w:val="32"/>
          <w:szCs w:val="32"/>
        </w:rPr>
        <w:t>разовательного процесса</w:t>
      </w:r>
      <w:r w:rsidRPr="00F123B9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F123B9" w:rsidRPr="00F123B9" w:rsidRDefault="00F123B9" w:rsidP="00BB36F4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23B9">
        <w:rPr>
          <w:rFonts w:ascii="Times New Roman" w:eastAsia="Times New Roman" w:hAnsi="Times New Roman" w:cs="Times New Roman"/>
          <w:sz w:val="32"/>
          <w:szCs w:val="32"/>
        </w:rPr>
        <w:t>режим работы школы;</w:t>
      </w:r>
    </w:p>
    <w:p w:rsidR="00F123B9" w:rsidRDefault="003E534F" w:rsidP="00BB36F4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23B9">
        <w:rPr>
          <w:rFonts w:ascii="Times New Roman" w:eastAsia="Times New Roman" w:hAnsi="Times New Roman" w:cs="Times New Roman"/>
          <w:sz w:val="32"/>
          <w:szCs w:val="32"/>
        </w:rPr>
        <w:t>годовой план мероприятий школы;</w:t>
      </w:r>
    </w:p>
    <w:p w:rsidR="00F123B9" w:rsidRPr="00F123B9" w:rsidRDefault="00F123B9" w:rsidP="00BB36F4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23B9">
        <w:rPr>
          <w:rFonts w:ascii="Times New Roman" w:eastAsia="Times New Roman" w:hAnsi="Times New Roman" w:cs="Times New Roman"/>
          <w:sz w:val="32"/>
          <w:szCs w:val="32"/>
        </w:rPr>
        <w:t>сдачу в аренду школой  закрепленных за ним объектов собственности;</w:t>
      </w:r>
    </w:p>
    <w:p w:rsidR="00F123B9" w:rsidRDefault="00F123B9" w:rsidP="00BB36F4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23B9">
        <w:rPr>
          <w:rFonts w:ascii="Times New Roman" w:eastAsia="Times New Roman" w:hAnsi="Times New Roman" w:cs="Times New Roman"/>
          <w:sz w:val="32"/>
          <w:szCs w:val="32"/>
        </w:rPr>
        <w:t>штатное расписание школы</w:t>
      </w:r>
      <w:r w:rsidR="00BB36F4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r w:rsidRPr="00BB36F4">
        <w:rPr>
          <w:rFonts w:ascii="Times New Roman" w:eastAsia="Times New Roman" w:hAnsi="Times New Roman" w:cs="Times New Roman"/>
          <w:sz w:val="32"/>
          <w:szCs w:val="32"/>
        </w:rPr>
        <w:t>другое.</w:t>
      </w:r>
    </w:p>
    <w:p w:rsidR="00BB36F4" w:rsidRPr="00BB36F4" w:rsidRDefault="00BB36F4" w:rsidP="00BB36F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34672" w:rsidRDefault="00334672" w:rsidP="00BB36F4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4672" w:rsidRDefault="00334672" w:rsidP="00BB36F4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4672" w:rsidRDefault="00334672" w:rsidP="00BB36F4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4672" w:rsidRDefault="00334672" w:rsidP="00BB36F4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4672" w:rsidRDefault="00334672" w:rsidP="00BB36F4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4672" w:rsidRDefault="00334672" w:rsidP="00BB36F4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4672" w:rsidRDefault="00334672" w:rsidP="00BB36F4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4672" w:rsidRDefault="00334672" w:rsidP="00BB36F4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534F" w:rsidRPr="00BB36F4" w:rsidRDefault="0066087B" w:rsidP="00BB36F4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087B">
        <w:rPr>
          <w:rFonts w:ascii="Times New Roman" w:hAnsi="Times New Roman" w:cs="Times New Roman"/>
          <w:noProof/>
          <w:sz w:val="36"/>
          <w:szCs w:val="36"/>
        </w:rPr>
        <w:lastRenderedPageBreak/>
        <w:pict>
          <v:rect id="_x0000_s1026" style="position:absolute;left:0;text-align:left;margin-left:-13.05pt;margin-top:49.45pt;width:423pt;height:84.45pt;z-index:251658240">
            <v:textbox style="mso-next-textbox:#_x0000_s1026">
              <w:txbxContent>
                <w:p w:rsidR="00C52F7D" w:rsidRPr="00534421" w:rsidRDefault="00C52F7D" w:rsidP="002007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534421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Комитеты</w:t>
                  </w:r>
                  <w:r w:rsidR="005B424F" w:rsidRPr="00534421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. Предназначение:</w:t>
                  </w:r>
                </w:p>
                <w:p w:rsidR="005B424F" w:rsidRPr="00534421" w:rsidRDefault="005B424F" w:rsidP="00534421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4421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Вопросы обучения, воспитания и укрепления здоровья</w:t>
                  </w:r>
                </w:p>
                <w:p w:rsidR="005B424F" w:rsidRPr="00534421" w:rsidRDefault="005B424F" w:rsidP="00534421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4421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Вопросы дисциплинарного и правового характера</w:t>
                  </w:r>
                </w:p>
                <w:p w:rsidR="005B424F" w:rsidRPr="00534421" w:rsidRDefault="005B424F" w:rsidP="00534421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4421">
                    <w:rPr>
                      <w:rFonts w:ascii="Times New Roman" w:hAnsi="Times New Roman" w:cs="Times New Roman"/>
                      <w:sz w:val="30"/>
                      <w:szCs w:val="30"/>
                    </w:rPr>
                    <w:t>Финансовые и экономические вопросы</w:t>
                  </w:r>
                </w:p>
                <w:p w:rsidR="005B424F" w:rsidRPr="005B424F" w:rsidRDefault="005B424F" w:rsidP="005B424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BB36F4">
        <w:rPr>
          <w:rFonts w:ascii="Times New Roman" w:hAnsi="Times New Roman" w:cs="Times New Roman"/>
          <w:b/>
          <w:sz w:val="36"/>
          <w:szCs w:val="36"/>
        </w:rPr>
        <w:t>Модель комитетов и комиссий управляющего совета школы</w:t>
      </w:r>
    </w:p>
    <w:p w:rsidR="00006839" w:rsidRPr="00006839" w:rsidRDefault="00006839" w:rsidP="0000683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839" w:rsidRPr="00006839" w:rsidRDefault="0066087B" w:rsidP="00006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.95pt;margin-top:137.8pt;width:37pt;height:96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186.95pt;margin-top:53.8pt;width:.05pt;height:73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09.95pt;margin-top:126.8pt;width:153pt;height:80.55pt;z-index:251659264">
            <v:textbox>
              <w:txbxContent>
                <w:p w:rsidR="00C52F7D" w:rsidRPr="00534421" w:rsidRDefault="0073701B" w:rsidP="00200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4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Комитет по урегулированию правовых вопросов</w:t>
                  </w:r>
                  <w:r w:rsidR="008F4D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медиации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184.95pt;margin-top:473.8pt;width:.05pt;height:67.4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left:0;text-align:left;margin-left:114pt;margin-top:473.8pt;width:0;height:67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250.95pt;margin-top:473.8pt;width:.05pt;height:67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284.95pt;margin-top:252.8pt;width:173pt;height:66pt;z-index:251665408">
            <v:textbox style="mso-next-textbox:#_x0000_s1033">
              <w:txbxContent>
                <w:p w:rsidR="0020079C" w:rsidRPr="00534421" w:rsidRDefault="0020079C" w:rsidP="0053442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4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Поступление расходование денежных средств школы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375pt;margin-top:187.8pt;width:0;height:58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284.95pt;margin-top:126.8pt;width:173pt;height:61pt;z-index:251661312">
            <v:textbox>
              <w:txbxContent>
                <w:p w:rsidR="005B424F" w:rsidRPr="00534421" w:rsidRDefault="0073701B" w:rsidP="00200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4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Комитет по финансово – экономической 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340.95pt;margin-top:48.8pt;width:34.05pt;height:70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52.95pt;margin-top:137.8pt;width:61.05pt;height:96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-32.05pt;margin-top:134.8pt;width:31pt;height:20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-37.05pt;margin-top:104.8pt;width:128pt;height:30pt;z-index:251660288">
            <v:textbox style="mso-next-textbox:#_x0000_s1028">
              <w:txbxContent>
                <w:p w:rsidR="00C52F7D" w:rsidRPr="00534421" w:rsidRDefault="00C52F7D" w:rsidP="00200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4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комитет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-69.05pt;margin-top:154.8pt;width:68pt;height:62pt;z-index:251663360">
            <v:textbox>
              <w:txbxContent>
                <w:p w:rsidR="0073701B" w:rsidRPr="00534421" w:rsidRDefault="008F4DC1" w:rsidP="005344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Реализация ФГОС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-50.05pt;margin-top:239.8pt;width:74pt;height:105pt;z-index:251662336">
            <v:textbox>
              <w:txbxContent>
                <w:p w:rsidR="0073701B" w:rsidRPr="00534421" w:rsidRDefault="0020079C" w:rsidP="005344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4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прав ребенка на образование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58.95pt;margin-top:233.8pt;width:111pt;height:111pt;z-index:251664384">
            <v:textbox>
              <w:txbxContent>
                <w:p w:rsidR="0073701B" w:rsidRPr="00534421" w:rsidRDefault="0073701B" w:rsidP="0053442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4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 воспитательной работы, ВУД, дополнительного образования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left:0;text-align:left;margin-left:-32.05pt;margin-top:473.8pt;width:42pt;height:67pt;flip:x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left:0;text-align:left;margin-left:45.95pt;margin-top:473.8pt;width:.05pt;height:67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324.95pt;margin-top:473.8pt;width:.05pt;height:67.4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left:0;text-align:left;margin-left:395.95pt;margin-top:473.8pt;width:34pt;height:67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-13.05pt;margin-top:370.8pt;width:452pt;height:103pt;z-index:251673600">
            <v:textbox style="mso-next-textbox:#_x0000_s1041">
              <w:txbxContent>
                <w:p w:rsidR="009A2BC9" w:rsidRPr="00F123B9" w:rsidRDefault="009A2BC9" w:rsidP="009A2B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F123B9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Комиссии. Предназначение:</w:t>
                  </w:r>
                </w:p>
                <w:p w:rsidR="009A2BC9" w:rsidRPr="00F123B9" w:rsidRDefault="009A2BC9" w:rsidP="00534421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F123B9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Вопросы разработки, организации и проведения мероприятий</w:t>
                  </w:r>
                </w:p>
                <w:p w:rsidR="009A2BC9" w:rsidRPr="00F123B9" w:rsidRDefault="009A2BC9" w:rsidP="00534421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F123B9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Вопросы создания благоприятных условий для обучения, воспитания и </w:t>
                  </w:r>
                  <w:proofErr w:type="spellStart"/>
                  <w:r w:rsidRPr="00F123B9">
                    <w:rPr>
                      <w:rFonts w:ascii="Times New Roman" w:hAnsi="Times New Roman" w:cs="Times New Roman"/>
                      <w:sz w:val="30"/>
                      <w:szCs w:val="30"/>
                    </w:rPr>
                    <w:t>здоровьесбережения</w:t>
                  </w:r>
                  <w:proofErr w:type="spellEnd"/>
                </w:p>
                <w:p w:rsidR="009A2BC9" w:rsidRPr="00F123B9" w:rsidRDefault="009A2BC9" w:rsidP="00534421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sz w:val="30"/>
                      <w:szCs w:val="30"/>
                    </w:rPr>
                  </w:pPr>
                  <w:r w:rsidRPr="00F123B9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Вопросы соблюдения прав на образование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left:0;text-align:left;margin-left:294pt;margin-top:540.8pt;width:59.95pt;height:2in;z-index:251677696">
            <v:textbox style="mso-next-textbox:#_x0000_s1045">
              <w:txbxContent>
                <w:p w:rsidR="009A2BC9" w:rsidRPr="00F123B9" w:rsidRDefault="009A2BC9" w:rsidP="009A2B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23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Условия и качество обучения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left:0;text-align:left;margin-left:363.95pt;margin-top:540.8pt;width:111pt;height:139pt;z-index:251678720">
            <v:textbox style="mso-next-textbox:#_x0000_s1046">
              <w:txbxContent>
                <w:p w:rsidR="009A2BC9" w:rsidRPr="00F123B9" w:rsidRDefault="009A2BC9" w:rsidP="005344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23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Посещаемость, выполнение правил поведения, наличие школьных принадлежностей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4" style="position:absolute;left:0;text-align:left;margin-left:154.95pt;margin-top:540.8pt;width:57pt;height:2in;z-index:251686912">
            <v:textbox style="mso-next-textbox:#_x0000_s1054">
              <w:txbxContent>
                <w:p w:rsidR="00AA19B7" w:rsidRPr="00F123B9" w:rsidRDefault="00AA19B7" w:rsidP="00AA19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23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Годовой план мероприятий в школе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left:0;text-align:left;margin-left:220.95pt;margin-top:540.8pt;width:59pt;height:2in;z-index:251676672">
            <v:textbox style="mso-next-textbox:#_x0000_s1044">
              <w:txbxContent>
                <w:p w:rsidR="009A2BC9" w:rsidRPr="00F123B9" w:rsidRDefault="009A2BC9" w:rsidP="009A2B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23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Обеспеченность учебниками</w:t>
                  </w:r>
                </w:p>
                <w:p w:rsidR="009A2BC9" w:rsidRPr="005B424F" w:rsidRDefault="009A2BC9" w:rsidP="009A2BC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A2BC9" w:rsidRPr="0020079C" w:rsidRDefault="009A2BC9" w:rsidP="009A2B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left:0;text-align:left;margin-left:84.95pt;margin-top:540.8pt;width:56pt;height:2in;z-index:251675648">
            <v:textbox style="mso-next-textbox:#_x0000_s1043">
              <w:txbxContent>
                <w:p w:rsidR="009A2BC9" w:rsidRPr="00F123B9" w:rsidRDefault="009A2BC9" w:rsidP="009A2B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23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питания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left:0;text-align:left;margin-left:15.95pt;margin-top:540.8pt;width:58pt;height:2in;z-index:251679744">
            <v:textbox style="mso-next-textbox:#_x0000_s1047">
              <w:txbxContent>
                <w:p w:rsidR="009A2BC9" w:rsidRPr="00F123B9" w:rsidRDefault="009A2BC9" w:rsidP="009A2B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23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программы «Здоровья»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-50.05pt;margin-top:540.8pt;width:54pt;height:2in;z-index:251674624">
            <v:textbox style="mso-next-textbox:#_x0000_s1042">
              <w:txbxContent>
                <w:p w:rsidR="009A2BC9" w:rsidRPr="00F123B9" w:rsidRDefault="009A2BC9" w:rsidP="009A2B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23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 здоровья, поход выходного дня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15.95pt;margin-top:47.8pt;width:43pt;height:57pt;flip:x;z-index:251669504" o:connectortype="straight">
            <v:stroke endarrow="block"/>
          </v:shape>
        </w:pict>
      </w:r>
    </w:p>
    <w:sectPr w:rsidR="00006839" w:rsidRPr="00006839" w:rsidSect="00F123B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0C"/>
    <w:multiLevelType w:val="hybridMultilevel"/>
    <w:tmpl w:val="6EDC71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413"/>
    <w:multiLevelType w:val="hybridMultilevel"/>
    <w:tmpl w:val="23001C3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BA1920"/>
    <w:multiLevelType w:val="hybridMultilevel"/>
    <w:tmpl w:val="45E48C8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38804A8"/>
    <w:multiLevelType w:val="hybridMultilevel"/>
    <w:tmpl w:val="83864B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850855"/>
    <w:multiLevelType w:val="hybridMultilevel"/>
    <w:tmpl w:val="1F987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0F21AD"/>
    <w:multiLevelType w:val="hybridMultilevel"/>
    <w:tmpl w:val="1F987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622E76"/>
    <w:multiLevelType w:val="hybridMultilevel"/>
    <w:tmpl w:val="1E8C43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F49E9"/>
    <w:multiLevelType w:val="hybridMultilevel"/>
    <w:tmpl w:val="5E1E32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7C03E2"/>
    <w:multiLevelType w:val="hybridMultilevel"/>
    <w:tmpl w:val="30C2D3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3F7756"/>
    <w:multiLevelType w:val="hybridMultilevel"/>
    <w:tmpl w:val="1F987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62205B"/>
    <w:multiLevelType w:val="hybridMultilevel"/>
    <w:tmpl w:val="1382C6B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006839"/>
    <w:rsid w:val="00006839"/>
    <w:rsid w:val="000354F8"/>
    <w:rsid w:val="00157E8E"/>
    <w:rsid w:val="0020079C"/>
    <w:rsid w:val="00207F33"/>
    <w:rsid w:val="00286E9C"/>
    <w:rsid w:val="00311D7C"/>
    <w:rsid w:val="003247F7"/>
    <w:rsid w:val="00334672"/>
    <w:rsid w:val="003D3CBF"/>
    <w:rsid w:val="003E534F"/>
    <w:rsid w:val="00452D4E"/>
    <w:rsid w:val="004E4756"/>
    <w:rsid w:val="00534421"/>
    <w:rsid w:val="005B1891"/>
    <w:rsid w:val="005B424F"/>
    <w:rsid w:val="0066087B"/>
    <w:rsid w:val="006763CF"/>
    <w:rsid w:val="006D386B"/>
    <w:rsid w:val="0073701B"/>
    <w:rsid w:val="00830AE1"/>
    <w:rsid w:val="008F4DC1"/>
    <w:rsid w:val="00933632"/>
    <w:rsid w:val="009A2BC9"/>
    <w:rsid w:val="009B4698"/>
    <w:rsid w:val="009F44CF"/>
    <w:rsid w:val="00A23283"/>
    <w:rsid w:val="00A76350"/>
    <w:rsid w:val="00AA19B7"/>
    <w:rsid w:val="00AB0339"/>
    <w:rsid w:val="00BB36F4"/>
    <w:rsid w:val="00C33318"/>
    <w:rsid w:val="00C52F7D"/>
    <w:rsid w:val="00E46007"/>
    <w:rsid w:val="00E844AD"/>
    <w:rsid w:val="00EC37EF"/>
    <w:rsid w:val="00F1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5" type="connector" idref="#_x0000_s1038"/>
        <o:r id="V:Rule16" type="connector" idref="#_x0000_s1051"/>
        <o:r id="V:Rule17" type="connector" idref="#_x0000_s1055"/>
        <o:r id="V:Rule18" type="connector" idref="#_x0000_s1049"/>
        <o:r id="V:Rule19" type="connector" idref="#_x0000_s1034"/>
        <o:r id="V:Rule20" type="connector" idref="#_x0000_s1036"/>
        <o:r id="V:Rule21" type="connector" idref="#_x0000_s1052"/>
        <o:r id="V:Rule22" type="connector" idref="#_x0000_s1037"/>
        <o:r id="V:Rule23" type="connector" idref="#_x0000_s1039"/>
        <o:r id="V:Rule24" type="connector" idref="#_x0000_s1053"/>
        <o:r id="V:Rule25" type="connector" idref="#_x0000_s1048"/>
        <o:r id="V:Rule26" type="connector" idref="#_x0000_s1050"/>
        <o:r id="V:Rule27" type="connector" idref="#_x0000_s1040"/>
        <o:r id="V:Rule2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68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068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B42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15</cp:revision>
  <cp:lastPrinted>2017-11-13T11:18:00Z</cp:lastPrinted>
  <dcterms:created xsi:type="dcterms:W3CDTF">2012-10-12T06:05:00Z</dcterms:created>
  <dcterms:modified xsi:type="dcterms:W3CDTF">2023-10-12T13:16:00Z</dcterms:modified>
</cp:coreProperties>
</file>