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72" w:rsidRPr="007C50DD" w:rsidRDefault="00C10072" w:rsidP="00C10072">
      <w:pPr>
        <w:jc w:val="right"/>
        <w:rPr>
          <w:sz w:val="28"/>
        </w:rPr>
      </w:pPr>
      <w:r w:rsidRPr="007C50DD">
        <w:rPr>
          <w:sz w:val="28"/>
        </w:rPr>
        <w:t>Приложение 1. План (дорожная карта) внедрения целевой модели наставничества в МАОУ «СОШ № 7»</w:t>
      </w:r>
    </w:p>
    <w:p w:rsidR="00C10072" w:rsidRDefault="00C10072" w:rsidP="00C10072">
      <w:pPr>
        <w:jc w:val="right"/>
        <w:rPr>
          <w:sz w:val="28"/>
        </w:rPr>
      </w:pPr>
    </w:p>
    <w:p w:rsidR="00C10072" w:rsidRPr="009B6A53" w:rsidRDefault="00C10072" w:rsidP="00C10072">
      <w:pPr>
        <w:jc w:val="right"/>
        <w:rPr>
          <w:sz w:val="28"/>
        </w:rPr>
      </w:pPr>
      <w:r w:rsidRPr="009B6A53">
        <w:rPr>
          <w:sz w:val="28"/>
        </w:rPr>
        <w:t>Утверждаю</w:t>
      </w:r>
    </w:p>
    <w:p w:rsidR="00C10072" w:rsidRPr="009B6A53" w:rsidRDefault="00C10072" w:rsidP="00C10072">
      <w:pPr>
        <w:jc w:val="right"/>
        <w:rPr>
          <w:sz w:val="28"/>
        </w:rPr>
      </w:pPr>
      <w:r w:rsidRPr="009B6A53">
        <w:rPr>
          <w:sz w:val="28"/>
        </w:rPr>
        <w:t xml:space="preserve">Директор МАОУ «СОШ№7» </w:t>
      </w:r>
    </w:p>
    <w:p w:rsidR="00C10072" w:rsidRDefault="00C10072" w:rsidP="00C10072">
      <w:pPr>
        <w:jc w:val="right"/>
        <w:rPr>
          <w:sz w:val="28"/>
        </w:rPr>
      </w:pPr>
      <w:proofErr w:type="spellStart"/>
      <w:r w:rsidRPr="009B6A53">
        <w:rPr>
          <w:sz w:val="28"/>
        </w:rPr>
        <w:t>О.А.Слепцова</w:t>
      </w:r>
      <w:proofErr w:type="spellEnd"/>
    </w:p>
    <w:p w:rsidR="00C10072" w:rsidRPr="009B6A53" w:rsidRDefault="00C10072" w:rsidP="00C10072">
      <w:pPr>
        <w:jc w:val="right"/>
        <w:rPr>
          <w:sz w:val="28"/>
        </w:rPr>
      </w:pPr>
    </w:p>
    <w:p w:rsidR="00C10072" w:rsidRPr="009B6A53" w:rsidRDefault="00C10072" w:rsidP="00C10072">
      <w:pPr>
        <w:jc w:val="right"/>
        <w:rPr>
          <w:sz w:val="28"/>
          <w:u w:val="single"/>
        </w:rPr>
      </w:pPr>
      <w:r w:rsidRPr="009B6A53">
        <w:rPr>
          <w:sz w:val="28"/>
          <w:u w:val="single"/>
        </w:rPr>
        <w:t>11 января 2021г.</w:t>
      </w:r>
    </w:p>
    <w:p w:rsidR="00C10072" w:rsidRDefault="00C10072" w:rsidP="00C10072">
      <w:pPr>
        <w:jc w:val="center"/>
        <w:rPr>
          <w:b/>
          <w:sz w:val="28"/>
        </w:rPr>
      </w:pPr>
    </w:p>
    <w:p w:rsidR="00C10072" w:rsidRDefault="00C10072" w:rsidP="00C1007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План (дорожная карта) внедрения целевой модели наставничества</w:t>
      </w:r>
      <w:bookmarkEnd w:id="0"/>
      <w:r>
        <w:rPr>
          <w:b/>
          <w:sz w:val="28"/>
        </w:rPr>
        <w:t xml:space="preserve"> в МАОУ «СОШ № 7»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2280"/>
        <w:gridCol w:w="1381"/>
        <w:gridCol w:w="6660"/>
        <w:gridCol w:w="4451"/>
      </w:tblGrid>
      <w:tr w:rsidR="00C10072" w:rsidRPr="00FE5BBF" w:rsidTr="008A46E8">
        <w:tc>
          <w:tcPr>
            <w:tcW w:w="842" w:type="dxa"/>
          </w:tcPr>
          <w:p w:rsidR="00C10072" w:rsidRPr="00FE5BBF" w:rsidRDefault="00C10072" w:rsidP="008A46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№ этапа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Длительность этапа</w:t>
            </w:r>
          </w:p>
        </w:tc>
        <w:tc>
          <w:tcPr>
            <w:tcW w:w="6660" w:type="dxa"/>
          </w:tcPr>
          <w:p w:rsidR="00C10072" w:rsidRPr="00FE5BBF" w:rsidRDefault="00C10072" w:rsidP="008A46E8">
            <w:pPr>
              <w:jc w:val="center"/>
              <w:rPr>
                <w:b/>
              </w:rPr>
            </w:pPr>
            <w:r w:rsidRPr="00FE5BBF">
              <w:rPr>
                <w:b/>
              </w:rPr>
              <w:t>Содержание деятельности</w:t>
            </w:r>
          </w:p>
        </w:tc>
        <w:tc>
          <w:tcPr>
            <w:tcW w:w="4451" w:type="dxa"/>
          </w:tcPr>
          <w:p w:rsidR="00C10072" w:rsidRPr="00FE5BBF" w:rsidRDefault="00C10072" w:rsidP="008A46E8">
            <w:pPr>
              <w:jc w:val="center"/>
              <w:rPr>
                <w:b/>
              </w:rPr>
            </w:pPr>
            <w:r w:rsidRPr="00FE5BBF">
              <w:rPr>
                <w:b/>
              </w:rPr>
              <w:t>Документы</w:t>
            </w:r>
          </w:p>
        </w:tc>
      </w:tr>
      <w:tr w:rsidR="00C10072" w:rsidRPr="00FE5BBF" w:rsidTr="008A46E8">
        <w:trPr>
          <w:cantSplit/>
          <w:trHeight w:val="1134"/>
        </w:trPr>
        <w:tc>
          <w:tcPr>
            <w:tcW w:w="842" w:type="dxa"/>
            <w:textDirection w:val="btLr"/>
          </w:tcPr>
          <w:p w:rsidR="00C10072" w:rsidRPr="00273A6A" w:rsidRDefault="00C10072" w:rsidP="00C10072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contextualSpacing w:val="0"/>
              <w:jc w:val="center"/>
            </w:pPr>
            <w:r>
              <w:t>П</w:t>
            </w:r>
            <w:r w:rsidRPr="00273A6A">
              <w:t>одготовительный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Подготовка условий для запуска</w:t>
            </w:r>
          </w:p>
          <w:p w:rsidR="00C10072" w:rsidRPr="00FE5BBF" w:rsidRDefault="00C10072" w:rsidP="008A46E8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20.12. 2020г. - 15 января  2021 </w:t>
            </w: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2425"/>
                <w:tab w:val="left" w:pos="4109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информировать педагогов, обучающихся и родительское сообщество о подготовке программы, собрать предварительные запросы обучающихся,</w:t>
            </w:r>
            <w:r w:rsidRPr="00FE5BB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педагогов,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молодых </w:t>
            </w:r>
            <w:r w:rsidRPr="00FE5BBF">
              <w:rPr>
                <w:sz w:val="24"/>
                <w:szCs w:val="24"/>
              </w:rPr>
              <w:t>специалистов;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2281"/>
                <w:tab w:val="left" w:pos="48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определить</w:t>
            </w:r>
            <w:r w:rsidRPr="00FE5BBF">
              <w:rPr>
                <w:sz w:val="24"/>
                <w:szCs w:val="24"/>
              </w:rPr>
              <w:tab/>
              <w:t>заинтересованные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7"/>
                <w:sz w:val="24"/>
                <w:szCs w:val="24"/>
              </w:rPr>
              <w:t xml:space="preserve">в </w:t>
            </w:r>
            <w:r w:rsidRPr="00FE5BBF">
              <w:rPr>
                <w:sz w:val="24"/>
                <w:szCs w:val="24"/>
              </w:rPr>
              <w:t xml:space="preserve">наставничестве аудитории внутри и </w:t>
            </w:r>
            <w:proofErr w:type="gramStart"/>
            <w:r w:rsidRPr="00FE5BBF">
              <w:rPr>
                <w:sz w:val="24"/>
                <w:szCs w:val="24"/>
              </w:rPr>
              <w:t>во</w:t>
            </w:r>
            <w:proofErr w:type="gramEnd"/>
            <w:r w:rsidRPr="00FE5BBF">
              <w:rPr>
                <w:sz w:val="24"/>
                <w:szCs w:val="24"/>
              </w:rPr>
              <w:t xml:space="preserve"> вне МАОУ «СОШ № 7» – выпускники, работодатели и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обеспечить нормативно-правовое оформление программы наставничества: определить цель, задачи, формы наставничества, ожидаемые результаты;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организационные условия для осуществления программы наставничества (назначить куратора; сформировать</w:t>
            </w:r>
            <w:r w:rsidRPr="00FE5BBF">
              <w:rPr>
                <w:spacing w:val="4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команду; привлечь ресурсы и экспертов для оказания поддержки);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страницу «Наставничество» на сайте МАОУ «СОШ № 7»;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модель осуществления</w:t>
            </w:r>
            <w:r w:rsidRPr="00FE5BBF">
              <w:rPr>
                <w:sz w:val="24"/>
                <w:szCs w:val="24"/>
              </w:rPr>
              <w:t xml:space="preserve"> наставнической деятельности.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внедрении целевой модели наставничества в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ОО;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назначении кураторов Программы наставничества,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Положение о наставничестве в</w:t>
            </w:r>
            <w:r w:rsidRPr="00FE5BBF">
              <w:rPr>
                <w:spacing w:val="-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МАОУ «СОШ № 7» от 28.12. 2020г. 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Положение об оплате труда образовательной организации (внесены показатели и индикаторы для выплат стимулирующего характера наставникам).</w:t>
            </w:r>
          </w:p>
        </w:tc>
      </w:tr>
      <w:tr w:rsidR="00C10072" w:rsidRPr="00FE5BBF" w:rsidTr="008A46E8">
        <w:trPr>
          <w:trHeight w:val="2833"/>
        </w:trPr>
        <w:tc>
          <w:tcPr>
            <w:tcW w:w="842" w:type="dxa"/>
            <w:vMerge w:val="restart"/>
            <w:textDirection w:val="btLr"/>
          </w:tcPr>
          <w:p w:rsidR="00C10072" w:rsidRPr="00634AF0" w:rsidRDefault="00C10072" w:rsidP="00C10072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contextualSpacing w:val="0"/>
            </w:pPr>
            <w:r>
              <w:lastRenderedPageBreak/>
              <w:t>Диагностический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 w:rsidRPr="00FE5BBF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января 2021 -</w:t>
            </w:r>
          </w:p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28 февраля 2021г.</w:t>
            </w:r>
          </w:p>
        </w:tc>
        <w:tc>
          <w:tcPr>
            <w:tcW w:w="6660" w:type="dxa"/>
          </w:tcPr>
          <w:p w:rsidR="00C10072" w:rsidRDefault="00C10072" w:rsidP="00C100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CB5AAC">
              <w:rPr>
                <w:sz w:val="24"/>
                <w:szCs w:val="24"/>
              </w:rPr>
              <w:t>организовать сбор данных о наставляемых по доступным каналам (родители, классные руководители,</w:t>
            </w:r>
            <w:r w:rsidRPr="00CB5AAC">
              <w:rPr>
                <w:sz w:val="24"/>
                <w:szCs w:val="24"/>
              </w:rPr>
              <w:tab/>
            </w:r>
            <w:r w:rsidRPr="00CB5AAC">
              <w:rPr>
                <w:spacing w:val="-1"/>
                <w:sz w:val="24"/>
                <w:szCs w:val="24"/>
              </w:rPr>
              <w:t xml:space="preserve">педагоги-психологи,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тесты),</w:t>
            </w:r>
            <w:proofErr w:type="gramEnd"/>
          </w:p>
          <w:p w:rsidR="00C10072" w:rsidRPr="00DB36F0" w:rsidRDefault="00C10072" w:rsidP="00C100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36F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обрать </w:t>
            </w:r>
            <w:r w:rsidRPr="00DB36F0">
              <w:rPr>
                <w:sz w:val="24"/>
                <w:szCs w:val="24"/>
              </w:rPr>
              <w:t>запрос</w:t>
            </w:r>
            <w:r>
              <w:rPr>
                <w:sz w:val="24"/>
                <w:szCs w:val="24"/>
              </w:rPr>
              <w:t xml:space="preserve">ы </w:t>
            </w:r>
            <w:r w:rsidRPr="00DB36F0">
              <w:rPr>
                <w:sz w:val="24"/>
                <w:szCs w:val="24"/>
              </w:rPr>
              <w:t xml:space="preserve"> </w:t>
            </w:r>
            <w:proofErr w:type="gramStart"/>
            <w:r w:rsidRPr="00DB36F0">
              <w:rPr>
                <w:sz w:val="24"/>
                <w:szCs w:val="24"/>
              </w:rPr>
              <w:t>наставляемых</w:t>
            </w:r>
            <w:proofErr w:type="gramEnd"/>
            <w:r w:rsidRPr="00DB36F0">
              <w:rPr>
                <w:sz w:val="24"/>
                <w:szCs w:val="24"/>
              </w:rPr>
              <w:t>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уточняющий анализ потребностей в развитии наставляемых (например, анкетный опрос, интервью, наблюдения и</w:t>
            </w:r>
            <w:r w:rsidRPr="00FE5BBF">
              <w:rPr>
                <w:spacing w:val="-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др.);</w:t>
            </w:r>
          </w:p>
          <w:p w:rsidR="00C10072" w:rsidRPr="00CB5AAC" w:rsidRDefault="00C10072" w:rsidP="00C100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использовать современные  форматы для популяризации программы наставничества (форумы, конкурсы,</w:t>
            </w:r>
            <w:r w:rsidRPr="00FE5BBF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FE5BBF">
              <w:rPr>
                <w:sz w:val="24"/>
                <w:szCs w:val="24"/>
              </w:rPr>
              <w:t>бизнес-игры</w:t>
            </w:r>
            <w:proofErr w:type="gramEnd"/>
            <w:r w:rsidRPr="00FE5B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B5AAC">
              <w:rPr>
                <w:sz w:val="24"/>
                <w:szCs w:val="24"/>
              </w:rPr>
              <w:t>сторителлинг</w:t>
            </w:r>
            <w:proofErr w:type="spellEnd"/>
            <w:r w:rsidRPr="00CB5AAC">
              <w:rPr>
                <w:sz w:val="24"/>
                <w:szCs w:val="24"/>
              </w:rPr>
              <w:t xml:space="preserve">, </w:t>
            </w:r>
            <w:proofErr w:type="spellStart"/>
            <w:r w:rsidRPr="00CB5AAC">
              <w:rPr>
                <w:sz w:val="24"/>
                <w:szCs w:val="24"/>
              </w:rPr>
              <w:t>квесты</w:t>
            </w:r>
            <w:proofErr w:type="spellEnd"/>
            <w:r w:rsidRPr="00CB5AAC">
              <w:rPr>
                <w:sz w:val="24"/>
                <w:szCs w:val="24"/>
              </w:rPr>
              <w:t xml:space="preserve"> и пр.);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Заявки лиц, желающих </w:t>
            </w:r>
            <w:r w:rsidRPr="00FE5BBF">
              <w:rPr>
                <w:spacing w:val="-3"/>
                <w:sz w:val="24"/>
                <w:szCs w:val="24"/>
              </w:rPr>
              <w:t xml:space="preserve">иметь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Формы согласий на </w:t>
            </w:r>
            <w:r w:rsidRPr="00FE5BBF">
              <w:rPr>
                <w:spacing w:val="-3"/>
                <w:sz w:val="24"/>
                <w:szCs w:val="24"/>
              </w:rPr>
              <w:t xml:space="preserve">обработку </w:t>
            </w:r>
            <w:r w:rsidRPr="00FE5BBF">
              <w:rPr>
                <w:sz w:val="24"/>
                <w:szCs w:val="24"/>
              </w:rPr>
              <w:t>персональных данных от участников наставнической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программы;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27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Если </w:t>
            </w:r>
            <w:r w:rsidRPr="00FE5BBF">
              <w:rPr>
                <w:spacing w:val="-3"/>
                <w:sz w:val="24"/>
                <w:szCs w:val="24"/>
              </w:rPr>
              <w:t xml:space="preserve">наставляемые </w:t>
            </w:r>
            <w:r w:rsidRPr="00FE5BBF">
              <w:rPr>
                <w:sz w:val="24"/>
                <w:szCs w:val="24"/>
              </w:rPr>
              <w:t>несовершеннолетние, то согласие родителей (законных</w:t>
            </w:r>
            <w:r w:rsidRPr="00FE5BBF">
              <w:rPr>
                <w:spacing w:val="-3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представителей),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27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Анкета </w:t>
            </w:r>
            <w:proofErr w:type="gramStart"/>
            <w:r w:rsidRPr="00FE5BBF">
              <w:rPr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C10072" w:rsidRPr="00FE5BBF" w:rsidTr="008A46E8">
        <w:tc>
          <w:tcPr>
            <w:tcW w:w="842" w:type="dxa"/>
            <w:vMerge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февраля 2021 -</w:t>
            </w:r>
          </w:p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марта 2021г.</w:t>
            </w: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мероприятия для информирования и вовлечения потенциальных наставников, взаимодействовать</w:t>
            </w:r>
            <w:r w:rsidRPr="00FE5BBF">
              <w:rPr>
                <w:spacing w:val="-1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с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целевыми</w:t>
            </w:r>
            <w:r w:rsidRPr="00FE5BBF">
              <w:rPr>
                <w:spacing w:val="-1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аудиториями</w:t>
            </w:r>
            <w:r w:rsidRPr="00FE5BBF">
              <w:rPr>
                <w:spacing w:val="-1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на профильных мероприятиях (например, мероприятия с </w:t>
            </w:r>
            <w:proofErr w:type="spellStart"/>
            <w:r w:rsidRPr="00FE5BBF">
              <w:rPr>
                <w:sz w:val="24"/>
                <w:szCs w:val="24"/>
              </w:rPr>
              <w:t>соцпартнерами</w:t>
            </w:r>
            <w:proofErr w:type="spellEnd"/>
            <w:r w:rsidRPr="00FE5BBF">
              <w:rPr>
                <w:sz w:val="24"/>
                <w:szCs w:val="24"/>
              </w:rPr>
              <w:t>, конференции, форумы, конкурсы и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др.);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желающих/готовых быть наставниками объединить в базу</w:t>
            </w:r>
            <w:r w:rsidRPr="00FE5BBF">
              <w:rPr>
                <w:spacing w:val="-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данных.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  <w:tab w:val="left" w:pos="1330"/>
                <w:tab w:val="left" w:pos="26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База</w:t>
            </w:r>
            <w:r w:rsidRPr="00FE5BBF">
              <w:rPr>
                <w:sz w:val="24"/>
                <w:szCs w:val="24"/>
              </w:rPr>
              <w:tab/>
              <w:t>данных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"/>
                <w:sz w:val="24"/>
                <w:szCs w:val="24"/>
              </w:rPr>
              <w:t xml:space="preserve">потенциальных </w:t>
            </w:r>
            <w:r w:rsidRPr="00FE5BBF">
              <w:rPr>
                <w:sz w:val="24"/>
                <w:szCs w:val="24"/>
              </w:rPr>
              <w:t>наставников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Анкета наставника</w:t>
            </w:r>
          </w:p>
        </w:tc>
      </w:tr>
      <w:tr w:rsidR="00C10072" w:rsidRPr="00FE5BBF" w:rsidTr="008A46E8">
        <w:tc>
          <w:tcPr>
            <w:tcW w:w="842" w:type="dxa"/>
            <w:vMerge w:val="restart"/>
            <w:textDirection w:val="btLr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Проектировочный 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Отбор/ выдвижение наставников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16 марта 2021 – 30 марта  2021</w:t>
            </w: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отбор/выдвижение наставников в соответствии с Положением о наставничестве и утвердить реестр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пр.);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об утверждении реестра наставников;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Памятки для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наставников.</w:t>
            </w:r>
          </w:p>
        </w:tc>
      </w:tr>
      <w:tr w:rsidR="00C10072" w:rsidRPr="00FE5BBF" w:rsidTr="008A46E8">
        <w:tc>
          <w:tcPr>
            <w:tcW w:w="842" w:type="dxa"/>
            <w:vMerge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30 марта 2021 – 30</w:t>
            </w:r>
          </w:p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мая 2021</w:t>
            </w: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организовать групповые встречи для формирования пар или групп (с использованием различных форматов: </w:t>
            </w:r>
            <w:proofErr w:type="spellStart"/>
            <w:r w:rsidRPr="00FE5BBF">
              <w:rPr>
                <w:sz w:val="24"/>
                <w:szCs w:val="24"/>
              </w:rPr>
              <w:t>квест</w:t>
            </w:r>
            <w:proofErr w:type="spellEnd"/>
            <w:r w:rsidRPr="00FE5BBF">
              <w:rPr>
                <w:sz w:val="24"/>
                <w:szCs w:val="24"/>
              </w:rPr>
              <w:t>, соревнование и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пр.);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  <w:tab w:val="left" w:pos="2545"/>
                <w:tab w:val="left" w:pos="4107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пробную рабочую встречу и встречу-планирование наст</w:t>
            </w:r>
            <w:r>
              <w:rPr>
                <w:sz w:val="24"/>
                <w:szCs w:val="24"/>
              </w:rPr>
              <w:t>авников и наставляемых,</w:t>
            </w:r>
            <w:r>
              <w:rPr>
                <w:sz w:val="24"/>
                <w:szCs w:val="24"/>
              </w:rPr>
              <w:tab/>
              <w:t xml:space="preserve">выбрать </w:t>
            </w:r>
            <w:r w:rsidRPr="00FE5BBF">
              <w:rPr>
                <w:spacing w:val="-4"/>
                <w:sz w:val="24"/>
                <w:szCs w:val="24"/>
              </w:rPr>
              <w:t xml:space="preserve">форматы </w:t>
            </w:r>
            <w:r w:rsidRPr="00FE5BBF">
              <w:rPr>
                <w:sz w:val="24"/>
                <w:szCs w:val="24"/>
              </w:rPr>
              <w:t>взаимодействия для каждой пары или</w:t>
            </w:r>
            <w:r w:rsidRPr="00FE5BBF">
              <w:rPr>
                <w:spacing w:val="-10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группы;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обеспечить психологическое сопровождение </w:t>
            </w:r>
            <w:proofErr w:type="gramStart"/>
            <w:r w:rsidRPr="00FE5BBF">
              <w:rPr>
                <w:sz w:val="24"/>
                <w:szCs w:val="24"/>
              </w:rPr>
              <w:t>наставляемым</w:t>
            </w:r>
            <w:proofErr w:type="gramEnd"/>
            <w:r w:rsidRPr="00FE5BBF">
              <w:rPr>
                <w:sz w:val="24"/>
                <w:szCs w:val="24"/>
              </w:rPr>
              <w:t>, не сформировавшим пару или группу (при необходимости), продолжить поиск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наставника;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анализ потребностей в развитии куратора и наставников и разработать программы обучения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найти ресурсы для организации обучения (КИПК, курсы-онлайн, </w:t>
            </w:r>
            <w:proofErr w:type="spellStart"/>
            <w:r w:rsidRPr="00FE5BBF">
              <w:rPr>
                <w:sz w:val="24"/>
                <w:szCs w:val="24"/>
              </w:rPr>
              <w:t>вебинары</w:t>
            </w:r>
            <w:proofErr w:type="spellEnd"/>
            <w:r w:rsidRPr="00FE5BBF">
              <w:rPr>
                <w:sz w:val="24"/>
                <w:szCs w:val="24"/>
              </w:rPr>
              <w:t>);</w:t>
            </w:r>
          </w:p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«Школу наставников» и провести</w:t>
            </w:r>
          </w:p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lastRenderedPageBreak/>
              <w:t>обучение.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1841"/>
                <w:tab w:val="left" w:pos="2854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lastRenderedPageBreak/>
              <w:t>Приказ</w:t>
            </w:r>
            <w:r w:rsidRPr="00FE5BBF">
              <w:rPr>
                <w:sz w:val="24"/>
                <w:szCs w:val="24"/>
              </w:rPr>
              <w:tab/>
              <w:t>об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утверждении </w:t>
            </w:r>
            <w:r w:rsidRPr="00FE5BBF">
              <w:rPr>
                <w:sz w:val="24"/>
                <w:szCs w:val="24"/>
              </w:rPr>
              <w:t>наставнических пар/групп в</w:t>
            </w:r>
            <w:r w:rsidRPr="00FE5BBF">
              <w:rPr>
                <w:spacing w:val="39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 «СОШ № 7»;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Программа наставничества в</w:t>
            </w:r>
            <w:r w:rsidRPr="00FE5BBF">
              <w:rPr>
                <w:spacing w:val="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 «СОШ № 7»;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об организации «Школы наставников», утверждение программ и графиков обучения куратора и наставников.</w:t>
            </w:r>
          </w:p>
        </w:tc>
      </w:tr>
      <w:tr w:rsidR="00C10072" w:rsidRPr="00FE5BBF" w:rsidTr="008A46E8">
        <w:trPr>
          <w:cantSplit/>
          <w:trHeight w:val="1134"/>
        </w:trPr>
        <w:tc>
          <w:tcPr>
            <w:tcW w:w="842" w:type="dxa"/>
            <w:textDirection w:val="btLr"/>
          </w:tcPr>
          <w:p w:rsidR="00C10072" w:rsidRPr="00FE5BBF" w:rsidRDefault="00C10072" w:rsidP="008A46E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Реализационный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01сентября 2021 –</w:t>
            </w:r>
          </w:p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30 мая 2022</w:t>
            </w:r>
          </w:p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(далее - ежегодно)</w:t>
            </w: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  <w:tab w:val="left" w:pos="1982"/>
                <w:tab w:val="left" w:pos="3920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</w:t>
            </w:r>
            <w:r w:rsidRPr="00FE5BBF">
              <w:rPr>
                <w:sz w:val="24"/>
                <w:szCs w:val="24"/>
              </w:rPr>
              <w:tab/>
              <w:t>обучающие,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>экспертн</w:t>
            </w:r>
            <w:proofErr w:type="gramStart"/>
            <w:r w:rsidRPr="00FE5BBF">
              <w:rPr>
                <w:spacing w:val="-3"/>
                <w:sz w:val="24"/>
                <w:szCs w:val="24"/>
              </w:rPr>
              <w:t>о-</w:t>
            </w:r>
            <w:proofErr w:type="gramEnd"/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консультационные и иные мероприятия наставников;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</w:t>
            </w:r>
            <w:r w:rsidRPr="00FE5BBF">
              <w:rPr>
                <w:spacing w:val="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комплекс последовательных   встреч   наставников и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наставляемых;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текущий контроль достижения планируемых результатов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наставниками;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форматы анкет обратной связи для промежуточной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оценки;</w:t>
            </w:r>
          </w:p>
        </w:tc>
      </w:tr>
      <w:tr w:rsidR="00C10072" w:rsidRPr="00FE5BBF" w:rsidTr="008A46E8">
        <w:trPr>
          <w:cantSplit/>
          <w:trHeight w:val="1134"/>
        </w:trPr>
        <w:tc>
          <w:tcPr>
            <w:tcW w:w="842" w:type="dxa"/>
            <w:textDirection w:val="btLr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17"/>
              </w:num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Ежегодно в мае</w:t>
            </w:r>
          </w:p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«обратную связь» с наставниками, наставляемыми и куратором (например, провести итоговое анкетирование, рефлексивное мероприятие);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  <w:tab w:val="left" w:pos="2428"/>
                <w:tab w:val="left" w:pos="3707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ab/>
              <w:t>подвести</w:t>
            </w:r>
            <w:r w:rsidRPr="00FE5BBF">
              <w:rPr>
                <w:sz w:val="24"/>
                <w:szCs w:val="24"/>
              </w:rPr>
              <w:tab/>
              <w:t>итоги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мониторинга </w:t>
            </w:r>
            <w:r>
              <w:rPr>
                <w:spacing w:val="-3"/>
                <w:sz w:val="24"/>
                <w:szCs w:val="24"/>
              </w:rPr>
              <w:t xml:space="preserve">     </w:t>
            </w:r>
            <w:r w:rsidRPr="00FE5BBF">
              <w:rPr>
                <w:sz w:val="24"/>
                <w:szCs w:val="24"/>
              </w:rPr>
              <w:t>эффективности реализации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программы;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итоговую встречу наставников и наставляемых (например, деловая игра, проектная сессия) для обсуждения результатов мониторинга эффективности;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провести</w:t>
            </w:r>
            <w:r w:rsidRPr="00FE5BBF">
              <w:rPr>
                <w:spacing w:val="-1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итоговое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мероприятие («Своя игра»)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для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представления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результатов наставничества, чествования лучших наставников и популяризации лучших</w:t>
            </w:r>
            <w:r w:rsidRPr="00FE5BBF">
              <w:rPr>
                <w:spacing w:val="-8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кейсов;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сформировать базу успешных практик (кейсов), рекомендовать для публикации в РАОП;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популяризировать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лучшие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практики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примеры наставничества через медиа, участников, партнеров.</w:t>
            </w:r>
          </w:p>
        </w:tc>
        <w:tc>
          <w:tcPr>
            <w:tcW w:w="4451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  <w:tab w:val="left" w:pos="2242"/>
                <w:tab w:val="left" w:pos="3029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анкеты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"/>
                <w:sz w:val="24"/>
                <w:szCs w:val="24"/>
              </w:rPr>
              <w:t xml:space="preserve">удовлетворенности </w:t>
            </w:r>
            <w:r w:rsidRPr="00FE5BBF">
              <w:rPr>
                <w:sz w:val="24"/>
                <w:szCs w:val="24"/>
              </w:rPr>
              <w:t>наставников и наставляемых организацией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программы </w:t>
            </w:r>
            <w:r w:rsidRPr="00FE5BBF">
              <w:rPr>
                <w:sz w:val="24"/>
                <w:szCs w:val="24"/>
              </w:rPr>
              <w:t>наставничества;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Отчет по итогам наставнической программы (включая отчеты наставников и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куратора);</w:t>
            </w:r>
          </w:p>
          <w:p w:rsidR="00C10072" w:rsidRPr="00FE5BBF" w:rsidRDefault="00C10072" w:rsidP="00C10072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E5BBF">
              <w:rPr>
                <w:sz w:val="24"/>
                <w:szCs w:val="24"/>
              </w:rPr>
              <w:t>Приказ о поощрении участников наставнической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деятельности (</w:t>
            </w:r>
            <w:r w:rsidRPr="00D23FFF">
              <w:rPr>
                <w:sz w:val="24"/>
                <w:szCs w:val="24"/>
              </w:rPr>
              <w:t>награждение наставников почетными грамотами, нагрудными знаками и т.п.; размещение информации о лучших наставниках на сайте</w:t>
            </w:r>
            <w:r>
              <w:rPr>
                <w:sz w:val="24"/>
                <w:szCs w:val="24"/>
              </w:rPr>
              <w:t xml:space="preserve"> МАОУ «СОШ№7», </w:t>
            </w:r>
            <w:r w:rsidRPr="00D23FFF">
              <w:rPr>
                <w:sz w:val="24"/>
                <w:szCs w:val="24"/>
              </w:rPr>
              <w:t>стимулирование (привлечение к участию в образовательных программах, семинарах, тренингах и иных мероприятиях подобного рода); благодарственные письма родителям н</w:t>
            </w:r>
            <w:r>
              <w:rPr>
                <w:sz w:val="24"/>
                <w:szCs w:val="24"/>
              </w:rPr>
              <w:t>аставников из числа обучающихся</w:t>
            </w:r>
            <w:r w:rsidRPr="00FE5BBF">
              <w:rPr>
                <w:spacing w:val="-4"/>
                <w:sz w:val="24"/>
                <w:szCs w:val="24"/>
              </w:rPr>
              <w:t>.</w:t>
            </w:r>
            <w:proofErr w:type="gramEnd"/>
          </w:p>
        </w:tc>
      </w:tr>
      <w:tr w:rsidR="00C10072" w:rsidRPr="00FE5BBF" w:rsidTr="008A46E8">
        <w:trPr>
          <w:cantSplit/>
          <w:trHeight w:val="1134"/>
        </w:trPr>
        <w:tc>
          <w:tcPr>
            <w:tcW w:w="842" w:type="dxa"/>
            <w:textDirection w:val="btLr"/>
          </w:tcPr>
          <w:p w:rsidR="00C10072" w:rsidRDefault="00C10072" w:rsidP="00C10072">
            <w:pPr>
              <w:pStyle w:val="TableParagraph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Результативный</w:t>
            </w:r>
          </w:p>
        </w:tc>
        <w:tc>
          <w:tcPr>
            <w:tcW w:w="2280" w:type="dxa"/>
          </w:tcPr>
          <w:p w:rsidR="00C10072" w:rsidRPr="00FE5BBF" w:rsidRDefault="00C10072" w:rsidP="008A46E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целевой модели наставничества</w:t>
            </w:r>
          </w:p>
        </w:tc>
        <w:tc>
          <w:tcPr>
            <w:tcW w:w="1381" w:type="dxa"/>
          </w:tcPr>
          <w:p w:rsidR="00C10072" w:rsidRPr="00FE5BBF" w:rsidRDefault="00C10072" w:rsidP="008A46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2022г.</w:t>
            </w:r>
          </w:p>
        </w:tc>
        <w:tc>
          <w:tcPr>
            <w:tcW w:w="6660" w:type="dxa"/>
          </w:tcPr>
          <w:p w:rsidR="00C10072" w:rsidRPr="00FE5BBF" w:rsidRDefault="00C10072" w:rsidP="00C10072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  <w:tab w:val="left" w:pos="2450"/>
                <w:tab w:val="left" w:pos="45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сформировать</w:t>
            </w:r>
            <w:r w:rsidRPr="00FE5BBF">
              <w:rPr>
                <w:sz w:val="24"/>
                <w:szCs w:val="24"/>
              </w:rPr>
              <w:tab/>
              <w:t>долгосрочную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базу </w:t>
            </w:r>
            <w:r w:rsidRPr="00FE5BBF">
              <w:rPr>
                <w:sz w:val="24"/>
                <w:szCs w:val="24"/>
              </w:rPr>
              <w:t>наставников, в том числе - из успешно завершивших программу наставляемых, желающих попробовать себя в новой</w:t>
            </w:r>
            <w:r w:rsidRPr="00FE5BBF">
              <w:rPr>
                <w:spacing w:val="-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роли;</w:t>
            </w:r>
          </w:p>
          <w:p w:rsidR="00C10072" w:rsidRDefault="00C10072" w:rsidP="008A46E8">
            <w:pPr>
              <w:pStyle w:val="TableParagraph"/>
              <w:tabs>
                <w:tab w:val="left" w:pos="3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наставник (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) дистанцируется, но продолжает реагировать на острые ситуации;</w:t>
            </w:r>
          </w:p>
          <w:p w:rsidR="00C10072" w:rsidRPr="00FE5BBF" w:rsidRDefault="00C10072" w:rsidP="008A46E8">
            <w:pPr>
              <w:pStyle w:val="TableParagraph"/>
              <w:tabs>
                <w:tab w:val="left" w:pos="3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наставляемый</w:t>
            </w:r>
            <w:proofErr w:type="gramEnd"/>
            <w:r>
              <w:rPr>
                <w:sz w:val="24"/>
                <w:szCs w:val="24"/>
              </w:rPr>
              <w:t xml:space="preserve"> развивает навыки самоопределения и самореализации, осваивает самостоятельно новые горизонты личностного развития.</w:t>
            </w:r>
          </w:p>
        </w:tc>
        <w:tc>
          <w:tcPr>
            <w:tcW w:w="4451" w:type="dxa"/>
          </w:tcPr>
          <w:p w:rsidR="00C10072" w:rsidRDefault="00C10072" w:rsidP="008A46E8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(анкеты),</w:t>
            </w:r>
          </w:p>
          <w:p w:rsidR="00C10072" w:rsidRDefault="00C10072" w:rsidP="008A46E8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Устав клуба благодарных выпускников,</w:t>
            </w:r>
          </w:p>
          <w:p w:rsidR="00C10072" w:rsidRPr="002A4A2A" w:rsidRDefault="00C10072" w:rsidP="008A46E8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наставников  в краевом конкурсе «</w:t>
            </w:r>
            <w:r>
              <w:rPr>
                <w:sz w:val="24"/>
                <w:szCs w:val="24"/>
                <w:lang w:val="en-US"/>
              </w:rPr>
              <w:t>PRO</w:t>
            </w:r>
            <w:r w:rsidRPr="002A4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наставничество»</w:t>
            </w:r>
          </w:p>
        </w:tc>
      </w:tr>
    </w:tbl>
    <w:p w:rsidR="00C10072" w:rsidRDefault="00C10072" w:rsidP="00C10072">
      <w:pPr>
        <w:jc w:val="center"/>
        <w:rPr>
          <w:b/>
          <w:sz w:val="28"/>
        </w:rPr>
      </w:pPr>
    </w:p>
    <w:p w:rsidR="00C10072" w:rsidRDefault="00C10072" w:rsidP="00C10072">
      <w:pPr>
        <w:jc w:val="center"/>
        <w:rPr>
          <w:b/>
          <w:sz w:val="28"/>
        </w:rPr>
        <w:sectPr w:rsidR="00C10072" w:rsidSect="003C6A3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16B" w:rsidRDefault="00C10072"/>
    <w:sectPr w:rsidR="0059016B" w:rsidSect="00C100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E7"/>
    <w:multiLevelType w:val="hybridMultilevel"/>
    <w:tmpl w:val="0D060CAA"/>
    <w:lvl w:ilvl="0" w:tplc="3F92166E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8B4FE78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10025F8A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A654674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EE9A0AD8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4C8C150A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918AD4E8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60180C48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A7F85448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">
    <w:nsid w:val="04AD0D3F"/>
    <w:multiLevelType w:val="hybridMultilevel"/>
    <w:tmpl w:val="B3323142"/>
    <w:lvl w:ilvl="0" w:tplc="2404F964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C622BBC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549C778C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980C94B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33189ECC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961066F6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75C45F3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BE2290C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3D565936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2">
    <w:nsid w:val="05CA40AA"/>
    <w:multiLevelType w:val="hybridMultilevel"/>
    <w:tmpl w:val="62B4E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E8D"/>
    <w:multiLevelType w:val="hybridMultilevel"/>
    <w:tmpl w:val="87762D04"/>
    <w:lvl w:ilvl="0" w:tplc="64FED9B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8603F22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7CA6740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0F2C532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E3AAB2E6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F1AD1BA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82BE2FA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D8B40636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BCDCCAF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4">
    <w:nsid w:val="12B7239F"/>
    <w:multiLevelType w:val="hybridMultilevel"/>
    <w:tmpl w:val="93CEC158"/>
    <w:lvl w:ilvl="0" w:tplc="DF90438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01A592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AC689BE0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686C77A8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C2A6053C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4C7201F0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A5648EF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49E2E20A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2514E89E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5">
    <w:nsid w:val="18720727"/>
    <w:multiLevelType w:val="hybridMultilevel"/>
    <w:tmpl w:val="47947BD4"/>
    <w:lvl w:ilvl="0" w:tplc="1442936A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5D8A522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2E08A0A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4A60AC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2B608142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2D3A6B06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66B47F9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582E356A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8DA6AFF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6">
    <w:nsid w:val="31F5543C"/>
    <w:multiLevelType w:val="hybridMultilevel"/>
    <w:tmpl w:val="812E48B6"/>
    <w:lvl w:ilvl="0" w:tplc="BC102C92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618BBCE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F4ABEA2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078E44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133C5DCE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4634C2D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6554BA92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AE2FEF8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13669E9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7">
    <w:nsid w:val="35F8250D"/>
    <w:multiLevelType w:val="hybridMultilevel"/>
    <w:tmpl w:val="3974656C"/>
    <w:lvl w:ilvl="0" w:tplc="80B8A056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4509E54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B700E52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DDEA1404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5C06E0B4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F28A29E2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501A8BF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E0C60A2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BF36ECC2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8">
    <w:nsid w:val="374E59E4"/>
    <w:multiLevelType w:val="hybridMultilevel"/>
    <w:tmpl w:val="70C0DD08"/>
    <w:lvl w:ilvl="0" w:tplc="1CB4ADBC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C303202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E8860F4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DB587FF2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C77208EA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3B4A1926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1EB0B452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61EE5D68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DD50CAC6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9">
    <w:nsid w:val="37531927"/>
    <w:multiLevelType w:val="hybridMultilevel"/>
    <w:tmpl w:val="59F0E490"/>
    <w:lvl w:ilvl="0" w:tplc="109463C8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128D036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66BA8ED0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5B38FBC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45FE9A6A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80FA616A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A278658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383CD89A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295028E0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0">
    <w:nsid w:val="3DD67B08"/>
    <w:multiLevelType w:val="hybridMultilevel"/>
    <w:tmpl w:val="2830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12FB6"/>
    <w:multiLevelType w:val="hybridMultilevel"/>
    <w:tmpl w:val="3D507170"/>
    <w:lvl w:ilvl="0" w:tplc="60CE204A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51CF074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480C7414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BB20590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7EB6A336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F088372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3B6E5226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DF40466E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5BE258DE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2">
    <w:nsid w:val="4AFF7069"/>
    <w:multiLevelType w:val="hybridMultilevel"/>
    <w:tmpl w:val="8E3071D2"/>
    <w:lvl w:ilvl="0" w:tplc="EE782DE8">
      <w:numFmt w:val="bullet"/>
      <w:lvlText w:val=""/>
      <w:lvlJc w:val="left"/>
      <w:pPr>
        <w:ind w:left="527" w:hanging="21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61C7DB8">
      <w:numFmt w:val="bullet"/>
      <w:lvlText w:val="•"/>
      <w:lvlJc w:val="left"/>
      <w:pPr>
        <w:ind w:left="892" w:hanging="219"/>
      </w:pPr>
      <w:rPr>
        <w:rFonts w:hint="default"/>
        <w:lang w:val="ru-RU" w:eastAsia="en-US" w:bidi="ar-SA"/>
      </w:rPr>
    </w:lvl>
    <w:lvl w:ilvl="2" w:tplc="63AC1746">
      <w:numFmt w:val="bullet"/>
      <w:lvlText w:val="•"/>
      <w:lvlJc w:val="left"/>
      <w:pPr>
        <w:ind w:left="1264" w:hanging="219"/>
      </w:pPr>
      <w:rPr>
        <w:rFonts w:hint="default"/>
        <w:lang w:val="ru-RU" w:eastAsia="en-US" w:bidi="ar-SA"/>
      </w:rPr>
    </w:lvl>
    <w:lvl w:ilvl="3" w:tplc="4FBAE93E">
      <w:numFmt w:val="bullet"/>
      <w:lvlText w:val="•"/>
      <w:lvlJc w:val="left"/>
      <w:pPr>
        <w:ind w:left="1637" w:hanging="219"/>
      </w:pPr>
      <w:rPr>
        <w:rFonts w:hint="default"/>
        <w:lang w:val="ru-RU" w:eastAsia="en-US" w:bidi="ar-SA"/>
      </w:rPr>
    </w:lvl>
    <w:lvl w:ilvl="4" w:tplc="819E1FEE">
      <w:numFmt w:val="bullet"/>
      <w:lvlText w:val="•"/>
      <w:lvlJc w:val="left"/>
      <w:pPr>
        <w:ind w:left="2009" w:hanging="219"/>
      </w:pPr>
      <w:rPr>
        <w:rFonts w:hint="default"/>
        <w:lang w:val="ru-RU" w:eastAsia="en-US" w:bidi="ar-SA"/>
      </w:rPr>
    </w:lvl>
    <w:lvl w:ilvl="5" w:tplc="401023F2">
      <w:numFmt w:val="bullet"/>
      <w:lvlText w:val="•"/>
      <w:lvlJc w:val="left"/>
      <w:pPr>
        <w:ind w:left="2382" w:hanging="219"/>
      </w:pPr>
      <w:rPr>
        <w:rFonts w:hint="default"/>
        <w:lang w:val="ru-RU" w:eastAsia="en-US" w:bidi="ar-SA"/>
      </w:rPr>
    </w:lvl>
    <w:lvl w:ilvl="6" w:tplc="3F54CB8A">
      <w:numFmt w:val="bullet"/>
      <w:lvlText w:val="•"/>
      <w:lvlJc w:val="left"/>
      <w:pPr>
        <w:ind w:left="2754" w:hanging="219"/>
      </w:pPr>
      <w:rPr>
        <w:rFonts w:hint="default"/>
        <w:lang w:val="ru-RU" w:eastAsia="en-US" w:bidi="ar-SA"/>
      </w:rPr>
    </w:lvl>
    <w:lvl w:ilvl="7" w:tplc="09C0487A">
      <w:numFmt w:val="bullet"/>
      <w:lvlText w:val="•"/>
      <w:lvlJc w:val="left"/>
      <w:pPr>
        <w:ind w:left="3126" w:hanging="219"/>
      </w:pPr>
      <w:rPr>
        <w:rFonts w:hint="default"/>
        <w:lang w:val="ru-RU" w:eastAsia="en-US" w:bidi="ar-SA"/>
      </w:rPr>
    </w:lvl>
    <w:lvl w:ilvl="8" w:tplc="F768F79E">
      <w:numFmt w:val="bullet"/>
      <w:lvlText w:val="•"/>
      <w:lvlJc w:val="left"/>
      <w:pPr>
        <w:ind w:left="3499" w:hanging="219"/>
      </w:pPr>
      <w:rPr>
        <w:rFonts w:hint="default"/>
        <w:lang w:val="ru-RU" w:eastAsia="en-US" w:bidi="ar-SA"/>
      </w:rPr>
    </w:lvl>
  </w:abstractNum>
  <w:abstractNum w:abstractNumId="13">
    <w:nsid w:val="4DD07198"/>
    <w:multiLevelType w:val="hybridMultilevel"/>
    <w:tmpl w:val="2B9C7A5A"/>
    <w:lvl w:ilvl="0" w:tplc="6E66D13C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E8A805E"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2" w:tplc="1DD4B29C">
      <w:numFmt w:val="bullet"/>
      <w:lvlText w:val="•"/>
      <w:lvlJc w:val="left"/>
      <w:pPr>
        <w:ind w:left="992" w:hanging="284"/>
      </w:pPr>
      <w:rPr>
        <w:rFonts w:hint="default"/>
        <w:lang w:val="ru-RU" w:eastAsia="en-US" w:bidi="ar-SA"/>
      </w:rPr>
    </w:lvl>
    <w:lvl w:ilvl="3" w:tplc="BB6CC400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4" w:tplc="CFC68250"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5" w:tplc="DA965034">
      <w:numFmt w:val="bullet"/>
      <w:lvlText w:val="•"/>
      <w:lvlJc w:val="left"/>
      <w:pPr>
        <w:ind w:left="2529" w:hanging="284"/>
      </w:pPr>
      <w:rPr>
        <w:rFonts w:hint="default"/>
        <w:lang w:val="ru-RU" w:eastAsia="en-US" w:bidi="ar-SA"/>
      </w:rPr>
    </w:lvl>
    <w:lvl w:ilvl="6" w:tplc="5C4E7550">
      <w:numFmt w:val="bullet"/>
      <w:lvlText w:val="•"/>
      <w:lvlJc w:val="left"/>
      <w:pPr>
        <w:ind w:left="3042" w:hanging="284"/>
      </w:pPr>
      <w:rPr>
        <w:rFonts w:hint="default"/>
        <w:lang w:val="ru-RU" w:eastAsia="en-US" w:bidi="ar-SA"/>
      </w:rPr>
    </w:lvl>
    <w:lvl w:ilvl="7" w:tplc="FF9A5C1C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8" w:tplc="F33CDE0C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</w:abstractNum>
  <w:abstractNum w:abstractNumId="14">
    <w:nsid w:val="57FC226A"/>
    <w:multiLevelType w:val="hybridMultilevel"/>
    <w:tmpl w:val="096249F0"/>
    <w:lvl w:ilvl="0" w:tplc="09625A98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0584F4E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D59A0E5C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1E42182E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054803A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A4468C1E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D55A7DDC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D9AC44BE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9762350C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15">
    <w:nsid w:val="5912401B"/>
    <w:multiLevelType w:val="hybridMultilevel"/>
    <w:tmpl w:val="F52C53C6"/>
    <w:lvl w:ilvl="0" w:tplc="5D8AE93E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5DA4416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FB07D2E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ACEEC66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75548FB6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AEA2622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3C8C263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9BEAE0CE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D104337C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16">
    <w:nsid w:val="7AE564D2"/>
    <w:multiLevelType w:val="hybridMultilevel"/>
    <w:tmpl w:val="2E1C4770"/>
    <w:lvl w:ilvl="0" w:tplc="2252FE7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5CEF4EA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E6CECCC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12860456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AEF0C12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929006EC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D3702E80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708416A0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53D0D12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72"/>
    <w:rsid w:val="00A615C3"/>
    <w:rsid w:val="00C10072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72"/>
    <w:pPr>
      <w:ind w:left="720"/>
      <w:contextualSpacing/>
    </w:pPr>
  </w:style>
  <w:style w:type="table" w:styleId="a4">
    <w:name w:val="Table Grid"/>
    <w:basedOn w:val="a1"/>
    <w:uiPriority w:val="59"/>
    <w:rsid w:val="00C100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0072"/>
    <w:pPr>
      <w:widowControl w:val="0"/>
      <w:autoSpaceDE w:val="0"/>
      <w:autoSpaceDN w:val="0"/>
      <w:ind w:left="35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72"/>
    <w:pPr>
      <w:ind w:left="720"/>
      <w:contextualSpacing/>
    </w:pPr>
  </w:style>
  <w:style w:type="table" w:styleId="a4">
    <w:name w:val="Table Grid"/>
    <w:basedOn w:val="a1"/>
    <w:uiPriority w:val="59"/>
    <w:rsid w:val="00C100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0072"/>
    <w:pPr>
      <w:widowControl w:val="0"/>
      <w:autoSpaceDE w:val="0"/>
      <w:autoSpaceDN w:val="0"/>
      <w:ind w:left="35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Швенк</dc:creator>
  <cp:lastModifiedBy>Татьяна Швенк</cp:lastModifiedBy>
  <cp:revision>1</cp:revision>
  <dcterms:created xsi:type="dcterms:W3CDTF">2023-01-18T04:28:00Z</dcterms:created>
  <dcterms:modified xsi:type="dcterms:W3CDTF">2023-01-18T04:29:00Z</dcterms:modified>
</cp:coreProperties>
</file>